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D6E171" w14:textId="5CA6BD78" w:rsidR="00D6579D" w:rsidRPr="00E2732B" w:rsidRDefault="00D6579D" w:rsidP="00D6579D">
      <w:pPr>
        <w:jc w:val="center"/>
        <w:rPr>
          <w:rFonts w:ascii="Myriad Pro" w:hAnsi="Myriad Pro"/>
          <w:b/>
          <w:szCs w:val="24"/>
        </w:rPr>
      </w:pPr>
      <w:r w:rsidRPr="00E2732B">
        <w:rPr>
          <w:noProof/>
        </w:rPr>
        <w:drawing>
          <wp:inline distT="0" distB="0" distL="0" distR="0" wp14:anchorId="03BF9CA2" wp14:editId="68E8A5E0">
            <wp:extent cx="1612900" cy="757126"/>
            <wp:effectExtent l="0" t="0" r="6350" b="5080"/>
            <wp:docPr id="1145305958" name="Picture 1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305958" name="Picture 1" descr="Logo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18986" cy="759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EFA357" w14:textId="77777777" w:rsidR="00CB4809" w:rsidRPr="00E2732B" w:rsidRDefault="00CB4809" w:rsidP="00FF3503">
      <w:pPr>
        <w:spacing w:before="100" w:beforeAutospacing="1" w:after="100" w:afterAutospacing="1"/>
        <w:jc w:val="center"/>
        <w:rPr>
          <w:rFonts w:ascii="Myriad Pro" w:hAnsi="Myriad Pro"/>
          <w:i/>
          <w:sz w:val="22"/>
          <w:szCs w:val="22"/>
        </w:rPr>
      </w:pPr>
    </w:p>
    <w:p w14:paraId="7EE184DA" w14:textId="1A3E8E8E" w:rsidR="00CE6EAA" w:rsidRPr="00E2732B" w:rsidRDefault="00597959" w:rsidP="00FF3503">
      <w:pPr>
        <w:spacing w:before="100" w:beforeAutospacing="1" w:after="100" w:afterAutospacing="1"/>
        <w:jc w:val="center"/>
        <w:rPr>
          <w:rFonts w:ascii="Myriad Pro" w:hAnsi="Myriad Pro"/>
          <w:i/>
          <w:sz w:val="22"/>
          <w:szCs w:val="22"/>
        </w:rPr>
      </w:pPr>
      <w:r w:rsidRPr="00E2732B">
        <w:rPr>
          <w:rFonts w:ascii="Myriad Pro" w:hAnsi="Myriad Pro"/>
          <w:i/>
          <w:sz w:val="22"/>
          <w:szCs w:val="22"/>
        </w:rPr>
        <w:t>Geophysical Research Letters</w:t>
      </w:r>
    </w:p>
    <w:p w14:paraId="2CB29489" w14:textId="77777777" w:rsidR="00FF3503" w:rsidRPr="00E2732B" w:rsidRDefault="00FF3503" w:rsidP="00FF3503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>Supporting Information for</w:t>
      </w:r>
    </w:p>
    <w:p w14:paraId="59F910A1" w14:textId="357B4A07" w:rsidR="00FF3503" w:rsidRPr="00E2732B" w:rsidRDefault="00DA0BE1" w:rsidP="00FF3503">
      <w:pPr>
        <w:spacing w:before="100" w:beforeAutospacing="1" w:after="100" w:afterAutospacing="1"/>
        <w:jc w:val="center"/>
        <w:rPr>
          <w:rFonts w:ascii="Myriad Pro" w:hAnsi="Myriad Pro"/>
          <w:b/>
          <w:sz w:val="22"/>
          <w:szCs w:val="22"/>
        </w:rPr>
      </w:pPr>
      <w:r w:rsidRPr="00E2732B">
        <w:rPr>
          <w:rFonts w:ascii="Myriad Pro" w:hAnsi="Myriad Pro"/>
          <w:b/>
          <w:sz w:val="22"/>
          <w:szCs w:val="22"/>
        </w:rPr>
        <w:t>First observation of quenched Davemaoite to Ambient Conditions: its Electron Diffraction Pattern</w:t>
      </w:r>
    </w:p>
    <w:p w14:paraId="42FFC78E" w14:textId="16F3D7C7" w:rsidR="00FF3503" w:rsidRPr="00E2732B" w:rsidRDefault="001D7BA7" w:rsidP="00FF3503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>N. Miyajima</w:t>
      </w:r>
      <w:r w:rsidRPr="00E2732B">
        <w:rPr>
          <w:rFonts w:ascii="Myriad Pro" w:hAnsi="Myriad Pro"/>
          <w:sz w:val="22"/>
          <w:szCs w:val="22"/>
          <w:vertAlign w:val="superscript"/>
        </w:rPr>
        <w:t>1</w:t>
      </w:r>
      <w:r w:rsidRPr="00E2732B">
        <w:rPr>
          <w:rFonts w:ascii="Myriad Pro" w:hAnsi="Myriad Pro"/>
          <w:sz w:val="22"/>
          <w:szCs w:val="22"/>
        </w:rPr>
        <w:t>, L. Wang</w:t>
      </w:r>
      <w:r w:rsidRPr="00E2732B">
        <w:rPr>
          <w:rFonts w:ascii="Myriad Pro" w:hAnsi="Myriad Pro"/>
          <w:sz w:val="22"/>
          <w:szCs w:val="22"/>
          <w:vertAlign w:val="superscript"/>
        </w:rPr>
        <w:t>1</w:t>
      </w:r>
      <w:r w:rsidRPr="00E2732B">
        <w:rPr>
          <w:rFonts w:ascii="Myriad Pro" w:hAnsi="Myriad Pro"/>
          <w:sz w:val="22"/>
          <w:szCs w:val="22"/>
        </w:rPr>
        <w:t xml:space="preserve"> and T. Katsura</w:t>
      </w:r>
      <w:r w:rsidRPr="00E2732B">
        <w:rPr>
          <w:rFonts w:ascii="Myriad Pro" w:hAnsi="Myriad Pro"/>
          <w:sz w:val="22"/>
          <w:szCs w:val="22"/>
          <w:vertAlign w:val="superscript"/>
        </w:rPr>
        <w:t>1</w:t>
      </w:r>
    </w:p>
    <w:p w14:paraId="69976EF8" w14:textId="4C992B3B" w:rsidR="00B77E40" w:rsidRPr="00E2732B" w:rsidRDefault="001D7BA7" w:rsidP="00FF3503">
      <w:pPr>
        <w:spacing w:before="100" w:beforeAutospacing="1" w:after="100" w:afterAutospacing="1"/>
        <w:jc w:val="center"/>
        <w:rPr>
          <w:rFonts w:ascii="Myriad Pro" w:hAnsi="Myriad Pro"/>
          <w:sz w:val="18"/>
          <w:szCs w:val="18"/>
        </w:rPr>
      </w:pPr>
      <w:r w:rsidRPr="00E2732B">
        <w:rPr>
          <w:rFonts w:ascii="Myriad Pro" w:hAnsi="Myriad Pro"/>
          <w:sz w:val="18"/>
          <w:szCs w:val="18"/>
          <w:vertAlign w:val="superscript"/>
        </w:rPr>
        <w:t>1</w:t>
      </w:r>
      <w:r w:rsidRPr="00E2732B">
        <w:rPr>
          <w:rFonts w:ascii="Myriad Pro" w:hAnsi="Myriad Pro"/>
          <w:sz w:val="18"/>
          <w:szCs w:val="18"/>
        </w:rPr>
        <w:t>Bayerisches Geoinstitut, University of Bayreuth, D-95440 Bayreuth, Germany</w:t>
      </w:r>
    </w:p>
    <w:p w14:paraId="71891EDF" w14:textId="6E95CC52" w:rsidR="00094365" w:rsidRPr="00E2732B" w:rsidRDefault="00A50033" w:rsidP="00825950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E2732B" w:rsidDel="00A50033">
        <w:rPr>
          <w:rFonts w:ascii="Myriad Pro" w:hAnsi="Myriad Pro"/>
          <w:sz w:val="22"/>
          <w:szCs w:val="22"/>
        </w:rPr>
        <w:t xml:space="preserve"> </w:t>
      </w:r>
      <w:r w:rsidR="001D7BA7" w:rsidRPr="00E2732B">
        <w:rPr>
          <w:rFonts w:ascii="Myriad Pro" w:hAnsi="Myriad Pro"/>
          <w:sz w:val="22"/>
          <w:szCs w:val="22"/>
        </w:rPr>
        <w:t>Corresponding author: Nobuyoshi Miyajima (Nobuyoshi.Miyajima@uni-bayreuth.de)</w:t>
      </w:r>
    </w:p>
    <w:p w14:paraId="347237BD" w14:textId="77777777" w:rsidR="00094365" w:rsidRPr="00E2732B" w:rsidRDefault="00094365" w:rsidP="000B2E64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</w:p>
    <w:p w14:paraId="1CD128B3" w14:textId="77777777" w:rsidR="00111843" w:rsidRPr="00E2732B" w:rsidRDefault="00111843" w:rsidP="00111843">
      <w:pPr>
        <w:rPr>
          <w:rFonts w:ascii="Myriad Pro" w:hAnsi="Myriad Pro"/>
          <w:b/>
        </w:rPr>
      </w:pPr>
      <w:r w:rsidRPr="00E2732B">
        <w:rPr>
          <w:rFonts w:ascii="Myriad Pro" w:hAnsi="Myriad Pro"/>
          <w:b/>
        </w:rPr>
        <w:t>Contents of this file</w:t>
      </w:r>
      <w:r w:rsidR="00E43D2D" w:rsidRPr="00E2732B">
        <w:rPr>
          <w:rFonts w:ascii="Myriad Pro" w:hAnsi="Myriad Pro"/>
          <w:b/>
        </w:rPr>
        <w:t xml:space="preserve"> </w:t>
      </w:r>
    </w:p>
    <w:p w14:paraId="1F13291B" w14:textId="77777777" w:rsidR="00E43D2D" w:rsidRPr="00E2732B" w:rsidRDefault="00E43D2D" w:rsidP="00111843">
      <w:pPr>
        <w:rPr>
          <w:rFonts w:ascii="Myriad Pro" w:hAnsi="Myriad Pro"/>
        </w:rPr>
      </w:pPr>
    </w:p>
    <w:p w14:paraId="3D1CAEA0" w14:textId="3AF678DC" w:rsidR="00111843" w:rsidRPr="00E2732B" w:rsidRDefault="00111843" w:rsidP="00111843">
      <w:pPr>
        <w:ind w:left="720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>Text S1 to S</w:t>
      </w:r>
      <w:r w:rsidR="001F5CD6" w:rsidRPr="00E2732B">
        <w:rPr>
          <w:rFonts w:ascii="Myriad Pro" w:hAnsi="Myriad Pro"/>
          <w:sz w:val="22"/>
          <w:szCs w:val="22"/>
        </w:rPr>
        <w:t>6</w:t>
      </w:r>
    </w:p>
    <w:p w14:paraId="10640459" w14:textId="47BEF439" w:rsidR="00111843" w:rsidRPr="00E2732B" w:rsidRDefault="00111843" w:rsidP="00111843">
      <w:pPr>
        <w:ind w:left="720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>Figures S1</w:t>
      </w:r>
      <w:r w:rsidR="00A62CAC" w:rsidRPr="00E2732B">
        <w:rPr>
          <w:rFonts w:ascii="Myriad Pro" w:hAnsi="Myriad Pro"/>
          <w:sz w:val="22"/>
          <w:szCs w:val="22"/>
        </w:rPr>
        <w:t>, S2.</w:t>
      </w:r>
      <w:r w:rsidR="002F4B64" w:rsidRPr="00E2732B">
        <w:rPr>
          <w:rFonts w:ascii="Myriad Pro" w:hAnsi="Myriad Pro"/>
          <w:sz w:val="22"/>
          <w:szCs w:val="22"/>
        </w:rPr>
        <w:t>1, S2.2</w:t>
      </w:r>
      <w:r w:rsidR="003401FD" w:rsidRPr="00E2732B">
        <w:rPr>
          <w:rFonts w:ascii="Myriad Pro" w:hAnsi="Myriad Pro"/>
          <w:sz w:val="22"/>
          <w:szCs w:val="22"/>
        </w:rPr>
        <w:t>, S3</w:t>
      </w:r>
      <w:r w:rsidR="002E1F0F" w:rsidRPr="00E2732B">
        <w:rPr>
          <w:rFonts w:ascii="Myriad Pro" w:hAnsi="Myriad Pro"/>
          <w:sz w:val="22"/>
          <w:szCs w:val="22"/>
        </w:rPr>
        <w:t xml:space="preserve">, </w:t>
      </w:r>
      <w:r w:rsidR="003401FD" w:rsidRPr="00E2732B">
        <w:rPr>
          <w:rFonts w:ascii="Myriad Pro" w:hAnsi="Myriad Pro"/>
          <w:sz w:val="22"/>
          <w:szCs w:val="22"/>
        </w:rPr>
        <w:t>S4.1,</w:t>
      </w:r>
      <w:r w:rsidR="00E52640" w:rsidRPr="00E2732B">
        <w:rPr>
          <w:rFonts w:ascii="Myriad Pro" w:hAnsi="Myriad Pro"/>
          <w:sz w:val="22"/>
          <w:szCs w:val="22"/>
        </w:rPr>
        <w:t xml:space="preserve"> S4.2, S4.3,</w:t>
      </w:r>
      <w:r w:rsidRPr="00E2732B">
        <w:rPr>
          <w:rFonts w:ascii="Myriad Pro" w:hAnsi="Myriad Pro"/>
          <w:sz w:val="22"/>
          <w:szCs w:val="22"/>
        </w:rPr>
        <w:t xml:space="preserve"> S</w:t>
      </w:r>
      <w:r w:rsidR="002F528C" w:rsidRPr="00E2732B">
        <w:rPr>
          <w:rFonts w:ascii="Myriad Pro" w:hAnsi="Myriad Pro"/>
          <w:sz w:val="22"/>
          <w:szCs w:val="22"/>
        </w:rPr>
        <w:t>5</w:t>
      </w:r>
      <w:r w:rsidR="00A07A0D" w:rsidRPr="00E2732B">
        <w:rPr>
          <w:rFonts w:ascii="Myriad Pro" w:hAnsi="Myriad Pro"/>
          <w:sz w:val="22"/>
          <w:szCs w:val="22"/>
        </w:rPr>
        <w:t xml:space="preserve"> and S6</w:t>
      </w:r>
      <w:r w:rsidR="00A62CAC" w:rsidRPr="00E2732B">
        <w:rPr>
          <w:rFonts w:ascii="Myriad Pro" w:hAnsi="Myriad Pro"/>
          <w:sz w:val="22"/>
          <w:szCs w:val="22"/>
        </w:rPr>
        <w:t>.</w:t>
      </w:r>
    </w:p>
    <w:p w14:paraId="6807841A" w14:textId="2422C592" w:rsidR="00111843" w:rsidRPr="00E2732B" w:rsidRDefault="00111843" w:rsidP="00111843">
      <w:pPr>
        <w:ind w:left="720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>Tables S1</w:t>
      </w:r>
      <w:r w:rsidR="00182663" w:rsidRPr="00E2732B">
        <w:rPr>
          <w:rFonts w:ascii="Myriad Pro" w:hAnsi="Myriad Pro"/>
          <w:sz w:val="22"/>
          <w:szCs w:val="22"/>
        </w:rPr>
        <w:t xml:space="preserve"> and S2</w:t>
      </w:r>
      <w:r w:rsidRPr="00E2732B">
        <w:rPr>
          <w:rFonts w:ascii="Myriad Pro" w:hAnsi="Myriad Pro"/>
          <w:sz w:val="22"/>
          <w:szCs w:val="22"/>
        </w:rPr>
        <w:t xml:space="preserve"> </w:t>
      </w:r>
    </w:p>
    <w:p w14:paraId="795CD27E" w14:textId="77777777" w:rsidR="00111843" w:rsidRPr="00E2732B" w:rsidRDefault="00111843" w:rsidP="00FF3503">
      <w:pPr>
        <w:spacing w:before="100" w:beforeAutospacing="1" w:after="100" w:afterAutospacing="1"/>
        <w:rPr>
          <w:rFonts w:ascii="Myriad Pro" w:hAnsi="Myriad Pro"/>
          <w:b/>
          <w:bCs/>
          <w:szCs w:val="24"/>
        </w:rPr>
      </w:pPr>
    </w:p>
    <w:p w14:paraId="79042C92" w14:textId="77777777" w:rsidR="00FF3503" w:rsidRPr="00E2732B" w:rsidRDefault="00FF3503" w:rsidP="00FF3503">
      <w:pPr>
        <w:spacing w:before="100" w:beforeAutospacing="1" w:after="100" w:afterAutospacing="1"/>
        <w:rPr>
          <w:rFonts w:ascii="Myriad Pro" w:hAnsi="Myriad Pro"/>
          <w:b/>
          <w:szCs w:val="24"/>
        </w:rPr>
      </w:pPr>
      <w:r w:rsidRPr="00E2732B">
        <w:rPr>
          <w:rFonts w:ascii="Myriad Pro" w:hAnsi="Myriad Pro"/>
          <w:b/>
          <w:bCs/>
          <w:szCs w:val="24"/>
        </w:rPr>
        <w:t>Introduction</w:t>
      </w:r>
      <w:r w:rsidRPr="00E2732B">
        <w:rPr>
          <w:rFonts w:ascii="Myriad Pro" w:hAnsi="Myriad Pro"/>
          <w:b/>
          <w:szCs w:val="24"/>
        </w:rPr>
        <w:t xml:space="preserve"> </w:t>
      </w:r>
    </w:p>
    <w:p w14:paraId="38D48822" w14:textId="4A31FD58" w:rsidR="008E488A" w:rsidRPr="00E2732B" w:rsidRDefault="008F22AB" w:rsidP="00FF3503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 w:hint="eastAsia"/>
          <w:sz w:val="22"/>
          <w:szCs w:val="22"/>
          <w:lang w:eastAsia="ja-JP"/>
        </w:rPr>
        <w:t xml:space="preserve">Here we provide </w:t>
      </w:r>
      <w:r w:rsidR="003C3374" w:rsidRPr="00E2732B">
        <w:rPr>
          <w:rFonts w:ascii="Myriad Pro" w:hAnsi="Myriad Pro" w:hint="eastAsia"/>
          <w:sz w:val="22"/>
          <w:szCs w:val="22"/>
          <w:lang w:eastAsia="ja-JP"/>
        </w:rPr>
        <w:t xml:space="preserve">Supporting Information </w:t>
      </w:r>
      <w:r w:rsidR="000C6D0B" w:rsidRPr="00E2732B">
        <w:rPr>
          <w:rFonts w:ascii="Myriad Pro" w:hAnsi="Myriad Pro" w:hint="eastAsia"/>
          <w:sz w:val="22"/>
          <w:szCs w:val="22"/>
          <w:lang w:eastAsia="ja-JP"/>
        </w:rPr>
        <w:t>of the following analyses</w:t>
      </w:r>
      <w:r w:rsidR="003923A4" w:rsidRPr="00E2732B">
        <w:rPr>
          <w:rFonts w:ascii="Myriad Pro" w:hAnsi="Myriad Pro" w:hint="eastAsia"/>
          <w:sz w:val="22"/>
          <w:szCs w:val="22"/>
          <w:lang w:eastAsia="ja-JP"/>
        </w:rPr>
        <w:t xml:space="preserve">, </w:t>
      </w:r>
      <w:r w:rsidR="008E488A" w:rsidRPr="00E2732B">
        <w:rPr>
          <w:rFonts w:ascii="Myriad Pro" w:hAnsi="Myriad Pro"/>
          <w:b/>
          <w:bCs/>
          <w:sz w:val="22"/>
          <w:szCs w:val="22"/>
        </w:rPr>
        <w:t xml:space="preserve">Text </w:t>
      </w:r>
      <w:r w:rsidR="003923A4" w:rsidRPr="00E2732B">
        <w:rPr>
          <w:rFonts w:ascii="Myriad Pro" w:hAnsi="Myriad Pro" w:hint="eastAsia"/>
          <w:b/>
          <w:bCs/>
          <w:sz w:val="22"/>
          <w:szCs w:val="22"/>
          <w:lang w:eastAsia="ja-JP"/>
        </w:rPr>
        <w:t>S1</w:t>
      </w:r>
      <w:r w:rsidR="003923A4" w:rsidRPr="00E2732B">
        <w:rPr>
          <w:rFonts w:ascii="Myriad Pro" w:hAnsi="Myriad Pro"/>
          <w:b/>
          <w:bCs/>
          <w:sz w:val="22"/>
          <w:szCs w:val="22"/>
          <w:lang w:eastAsia="ja-JP"/>
        </w:rPr>
        <w:t>:</w:t>
      </w:r>
      <w:r w:rsidR="003923A4" w:rsidRPr="00E2732B">
        <w:rPr>
          <w:rFonts w:ascii="Myriad Pro" w:hAnsi="Myriad Pro"/>
          <w:sz w:val="22"/>
          <w:szCs w:val="22"/>
          <w:lang w:eastAsia="ja-JP"/>
        </w:rPr>
        <w:t xml:space="preserve"> </w:t>
      </w:r>
      <w:r w:rsidR="003923A4" w:rsidRPr="00E2732B">
        <w:rPr>
          <w:rFonts w:ascii="Myriad Pro" w:hAnsi="Myriad Pro" w:hint="eastAsia"/>
          <w:sz w:val="22"/>
          <w:szCs w:val="22"/>
          <w:lang w:eastAsia="ja-JP"/>
        </w:rPr>
        <w:t>XRD data of bridgmanite</w:t>
      </w:r>
      <w:r w:rsidR="007A18FF" w:rsidRPr="00E2732B">
        <w:rPr>
          <w:rFonts w:ascii="Myriad Pro" w:hAnsi="Myriad Pro"/>
          <w:sz w:val="22"/>
          <w:szCs w:val="22"/>
          <w:lang w:eastAsia="ja-JP"/>
        </w:rPr>
        <w:t xml:space="preserve"> (</w:t>
      </w:r>
      <w:proofErr w:type="spellStart"/>
      <w:r w:rsidR="007A18FF" w:rsidRPr="00E2732B">
        <w:rPr>
          <w:rFonts w:ascii="Myriad Pro" w:hAnsi="Myriad Pro"/>
          <w:sz w:val="22"/>
          <w:szCs w:val="22"/>
          <w:lang w:eastAsia="ja-JP"/>
        </w:rPr>
        <w:t>Bdm</w:t>
      </w:r>
      <w:proofErr w:type="spellEnd"/>
      <w:r w:rsidR="007A18FF" w:rsidRPr="00E2732B">
        <w:rPr>
          <w:rFonts w:ascii="Myriad Pro" w:hAnsi="Myriad Pro"/>
          <w:sz w:val="22"/>
          <w:szCs w:val="22"/>
          <w:lang w:eastAsia="ja-JP"/>
        </w:rPr>
        <w:t>)</w:t>
      </w:r>
      <w:r w:rsidR="003923A4" w:rsidRPr="00E2732B">
        <w:rPr>
          <w:rFonts w:ascii="Myriad Pro" w:hAnsi="Myriad Pro" w:hint="eastAsia"/>
          <w:sz w:val="22"/>
          <w:szCs w:val="22"/>
          <w:lang w:eastAsia="ja-JP"/>
        </w:rPr>
        <w:t xml:space="preserve">, </w:t>
      </w:r>
      <w:r w:rsidR="008E488A" w:rsidRPr="00E2732B">
        <w:rPr>
          <w:rFonts w:ascii="Myriad Pro" w:hAnsi="Myriad Pro"/>
          <w:b/>
          <w:bCs/>
          <w:sz w:val="22"/>
          <w:szCs w:val="22"/>
        </w:rPr>
        <w:t xml:space="preserve">Text </w:t>
      </w:r>
      <w:r w:rsidR="003923A4" w:rsidRPr="00E2732B">
        <w:rPr>
          <w:rFonts w:ascii="Myriad Pro" w:hAnsi="Myriad Pro"/>
          <w:b/>
          <w:bCs/>
          <w:sz w:val="22"/>
          <w:szCs w:val="22"/>
          <w:lang w:eastAsia="ja-JP"/>
        </w:rPr>
        <w:t>S2:</w:t>
      </w:r>
      <w:r w:rsidR="003923A4" w:rsidRPr="00E2732B">
        <w:rPr>
          <w:rFonts w:ascii="Myriad Pro" w:hAnsi="Myriad Pro"/>
          <w:sz w:val="22"/>
          <w:szCs w:val="22"/>
          <w:lang w:eastAsia="ja-JP"/>
        </w:rPr>
        <w:t xml:space="preserve"> </w:t>
      </w:r>
      <w:r w:rsidR="003923A4" w:rsidRPr="00E2732B">
        <w:rPr>
          <w:rFonts w:ascii="Myriad Pro" w:hAnsi="Myriad Pro"/>
          <w:sz w:val="22"/>
          <w:szCs w:val="22"/>
        </w:rPr>
        <w:t xml:space="preserve">The refinements of the lattice parameters of </w:t>
      </w:r>
      <w:proofErr w:type="spellStart"/>
      <w:r w:rsidR="003923A4" w:rsidRPr="00E2732B">
        <w:rPr>
          <w:rFonts w:ascii="Myriad Pro" w:hAnsi="Myriad Pro"/>
          <w:sz w:val="22"/>
          <w:szCs w:val="22"/>
        </w:rPr>
        <w:t>Bdm</w:t>
      </w:r>
      <w:proofErr w:type="spellEnd"/>
      <w:r w:rsidR="003923A4" w:rsidRPr="00E2732B">
        <w:rPr>
          <w:rFonts w:ascii="Myriad Pro" w:hAnsi="Myriad Pro"/>
          <w:sz w:val="22"/>
          <w:szCs w:val="22"/>
        </w:rPr>
        <w:t xml:space="preserve">, </w:t>
      </w:r>
      <w:r w:rsidR="008E488A" w:rsidRPr="00E2732B">
        <w:rPr>
          <w:rFonts w:ascii="Myriad Pro" w:hAnsi="Myriad Pro"/>
          <w:b/>
          <w:bCs/>
          <w:sz w:val="22"/>
          <w:szCs w:val="22"/>
        </w:rPr>
        <w:t xml:space="preserve">Text </w:t>
      </w:r>
      <w:r w:rsidR="003923A4" w:rsidRPr="00E2732B">
        <w:rPr>
          <w:rFonts w:ascii="Myriad Pro" w:hAnsi="Myriad Pro"/>
          <w:b/>
          <w:bCs/>
          <w:sz w:val="22"/>
          <w:szCs w:val="22"/>
        </w:rPr>
        <w:t>S3:</w:t>
      </w:r>
      <w:r w:rsidR="003923A4" w:rsidRPr="00E2732B">
        <w:rPr>
          <w:rFonts w:ascii="Myriad Pro" w:hAnsi="Myriad Pro"/>
          <w:sz w:val="22"/>
          <w:szCs w:val="22"/>
        </w:rPr>
        <w:t xml:space="preserve"> </w:t>
      </w:r>
      <w:r w:rsidR="003C3374" w:rsidRPr="00E2732B">
        <w:rPr>
          <w:rFonts w:ascii="Myriad Pro" w:hAnsi="Myriad Pro" w:hint="eastAsia"/>
          <w:sz w:val="22"/>
          <w:szCs w:val="22"/>
          <w:lang w:eastAsia="ja-JP"/>
        </w:rPr>
        <w:t xml:space="preserve"> </w:t>
      </w:r>
      <w:r w:rsidR="003923A4" w:rsidRPr="00E2732B">
        <w:rPr>
          <w:rFonts w:ascii="Myriad Pro" w:hAnsi="Myriad Pro"/>
          <w:sz w:val="22"/>
          <w:szCs w:val="22"/>
        </w:rPr>
        <w:t xml:space="preserve">The refinements of the lattice parameters of </w:t>
      </w:r>
      <w:r w:rsidR="007A18FF" w:rsidRPr="00E2732B">
        <w:rPr>
          <w:rFonts w:ascii="Myriad Pro" w:hAnsi="Myriad Pro"/>
          <w:sz w:val="22"/>
          <w:szCs w:val="22"/>
        </w:rPr>
        <w:t>davemaoite (</w:t>
      </w:r>
      <w:proofErr w:type="spellStart"/>
      <w:r w:rsidR="003923A4" w:rsidRPr="00E2732B">
        <w:rPr>
          <w:rFonts w:ascii="Myriad Pro" w:hAnsi="Myriad Pro"/>
          <w:sz w:val="22"/>
          <w:szCs w:val="22"/>
        </w:rPr>
        <w:t>Dvm</w:t>
      </w:r>
      <w:proofErr w:type="spellEnd"/>
      <w:r w:rsidR="007A18FF" w:rsidRPr="00E2732B">
        <w:rPr>
          <w:rFonts w:ascii="Myriad Pro" w:hAnsi="Myriad Pro"/>
          <w:sz w:val="22"/>
          <w:szCs w:val="22"/>
        </w:rPr>
        <w:t>)</w:t>
      </w:r>
      <w:r w:rsidR="003923A4" w:rsidRPr="00E2732B">
        <w:rPr>
          <w:rFonts w:ascii="Myriad Pro" w:hAnsi="Myriad Pro"/>
          <w:sz w:val="22"/>
          <w:szCs w:val="22"/>
        </w:rPr>
        <w:t xml:space="preserve"> in the electron diffraction patterns, and </w:t>
      </w:r>
      <w:r w:rsidR="008E488A" w:rsidRPr="00E2732B">
        <w:rPr>
          <w:rFonts w:ascii="Myriad Pro" w:hAnsi="Myriad Pro"/>
          <w:b/>
          <w:bCs/>
          <w:sz w:val="22"/>
          <w:szCs w:val="22"/>
        </w:rPr>
        <w:t xml:space="preserve">Text </w:t>
      </w:r>
      <w:r w:rsidR="003923A4" w:rsidRPr="00E2732B">
        <w:rPr>
          <w:rFonts w:ascii="Myriad Pro" w:hAnsi="Myriad Pro"/>
          <w:b/>
          <w:bCs/>
          <w:sz w:val="22"/>
          <w:szCs w:val="22"/>
        </w:rPr>
        <w:t>S4:</w:t>
      </w:r>
      <w:r w:rsidR="003923A4" w:rsidRPr="00E2732B">
        <w:rPr>
          <w:rFonts w:ascii="Myriad Pro" w:hAnsi="Myriad Pro"/>
          <w:sz w:val="22"/>
          <w:szCs w:val="22"/>
        </w:rPr>
        <w:t xml:space="preserve"> The symmetry of davemaoite in selected area electron diffraction</w:t>
      </w:r>
      <w:bookmarkStart w:id="0" w:name="_Hlk184067746"/>
      <w:r w:rsidR="007A18FF" w:rsidRPr="00E2732B">
        <w:rPr>
          <w:rFonts w:ascii="Myriad Pro" w:hAnsi="Myriad Pro"/>
          <w:sz w:val="22"/>
          <w:szCs w:val="22"/>
        </w:rPr>
        <w:t xml:space="preserve"> to analyze the extinction rule of Pm</w:t>
      </w:r>
      <m:oMath>
        <m:bar>
          <m:barPr>
            <m:pos m:val="top"/>
            <m:ctrlPr>
              <w:rPr>
                <w:rFonts w:ascii="Cambria Math" w:hAnsi="Cambria Math"/>
                <w:sz w:val="22"/>
                <w:szCs w:val="22"/>
              </w:rPr>
            </m:ctrlPr>
          </m:barPr>
          <m:e>
            <m:r>
              <m:rPr>
                <m:sty m:val="b"/>
              </m:rPr>
              <w:rPr>
                <w:rFonts w:ascii="Cambria Math" w:hAnsi="Cambria Math"/>
                <w:sz w:val="22"/>
                <w:szCs w:val="22"/>
              </w:rPr>
              <m:t>3</m:t>
            </m:r>
          </m:e>
        </m:bar>
      </m:oMath>
      <w:r w:rsidR="007A18FF" w:rsidRPr="00E2732B">
        <w:rPr>
          <w:rFonts w:ascii="Myriad Pro" w:hAnsi="Myriad Pro"/>
          <w:sz w:val="22"/>
          <w:szCs w:val="22"/>
        </w:rPr>
        <w:t xml:space="preserve">m in Dvm, </w:t>
      </w:r>
      <w:r w:rsidR="008E488A" w:rsidRPr="00E2732B">
        <w:rPr>
          <w:rFonts w:ascii="Myriad Pro" w:hAnsi="Myriad Pro"/>
          <w:sz w:val="22"/>
          <w:szCs w:val="22"/>
        </w:rPr>
        <w:t xml:space="preserve">and </w:t>
      </w:r>
      <w:r w:rsidR="008E488A" w:rsidRPr="00E2732B">
        <w:rPr>
          <w:rFonts w:ascii="Myriad Pro" w:hAnsi="Myriad Pro"/>
          <w:b/>
          <w:bCs/>
          <w:sz w:val="22"/>
          <w:szCs w:val="22"/>
        </w:rPr>
        <w:t xml:space="preserve">Text </w:t>
      </w:r>
      <w:bookmarkEnd w:id="0"/>
      <w:r w:rsidR="008E488A" w:rsidRPr="00E2732B">
        <w:rPr>
          <w:rFonts w:ascii="Myriad Pro" w:hAnsi="Myriad Pro"/>
          <w:b/>
          <w:bCs/>
          <w:sz w:val="22"/>
          <w:szCs w:val="22"/>
        </w:rPr>
        <w:t>S5:</w:t>
      </w:r>
      <w:r w:rsidR="008E488A" w:rsidRPr="00E2732B">
        <w:rPr>
          <w:rFonts w:ascii="Myriad Pro" w:hAnsi="Myriad Pro"/>
          <w:sz w:val="22"/>
          <w:szCs w:val="22"/>
        </w:rPr>
        <w:t xml:space="preserve"> A HAADF-STEM image of the Iris-1272 sample showing </w:t>
      </w:r>
      <w:r w:rsidR="008E488A" w:rsidRPr="00E2732B">
        <w:rPr>
          <w:rFonts w:ascii="Myriad Pro" w:hAnsi="Myriad Pro"/>
          <w:sz w:val="22"/>
          <w:szCs w:val="22"/>
          <w:lang w:val="en-GB"/>
        </w:rPr>
        <w:t xml:space="preserve">an amorphization process of crystalline domains of </w:t>
      </w:r>
      <w:proofErr w:type="spellStart"/>
      <w:r w:rsidR="008E488A" w:rsidRPr="00E2732B">
        <w:rPr>
          <w:rFonts w:ascii="Myriad Pro" w:hAnsi="Myriad Pro"/>
          <w:sz w:val="22"/>
          <w:szCs w:val="22"/>
          <w:lang w:val="en-GB"/>
        </w:rPr>
        <w:t>Dvm</w:t>
      </w:r>
      <w:proofErr w:type="spellEnd"/>
      <w:r w:rsidR="008E488A" w:rsidRPr="00E2732B">
        <w:rPr>
          <w:rFonts w:ascii="Myriad Pro" w:hAnsi="Myriad Pro"/>
          <w:sz w:val="22"/>
          <w:szCs w:val="22"/>
          <w:lang w:val="en-GB"/>
        </w:rPr>
        <w:t>.</w:t>
      </w:r>
      <w:r w:rsidR="00266809"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107455" w:rsidRPr="00E2732B">
        <w:rPr>
          <w:rFonts w:ascii="Myriad Pro" w:hAnsi="Myriad Pro"/>
          <w:b/>
          <w:bCs/>
          <w:sz w:val="22"/>
          <w:szCs w:val="22"/>
        </w:rPr>
        <w:t xml:space="preserve">Text S6: </w:t>
      </w:r>
      <w:r w:rsidR="00107455" w:rsidRPr="00E2732B">
        <w:rPr>
          <w:rFonts w:ascii="Myriad Pro" w:hAnsi="Myriad Pro"/>
          <w:bCs/>
          <w:sz w:val="22"/>
          <w:szCs w:val="22"/>
        </w:rPr>
        <w:t>The estimation of a residual pressure in the recovered sample from the high-pressure experiment (Iris-1272).</w:t>
      </w:r>
    </w:p>
    <w:p w14:paraId="19B1F066" w14:textId="700348C7" w:rsidR="005B2810" w:rsidRPr="00E2732B" w:rsidRDefault="00252299" w:rsidP="005B2810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b/>
          <w:bCs/>
          <w:sz w:val="22"/>
          <w:szCs w:val="22"/>
          <w:lang w:val="en-GB"/>
        </w:rPr>
        <w:t>Table S1</w:t>
      </w:r>
      <w:r w:rsidR="000966A1" w:rsidRPr="00E2732B">
        <w:rPr>
          <w:rFonts w:ascii="Myriad Pro" w:hAnsi="Myriad Pro"/>
          <w:sz w:val="22"/>
          <w:szCs w:val="22"/>
        </w:rPr>
        <w:t xml:space="preserve"> shows 10 individual </w:t>
      </w:r>
      <w:proofErr w:type="gramStart"/>
      <w:r w:rsidR="000966A1" w:rsidRPr="00E2732B">
        <w:rPr>
          <w:rFonts w:ascii="Myriad Pro" w:hAnsi="Myriad Pro"/>
          <w:sz w:val="22"/>
          <w:szCs w:val="22"/>
        </w:rPr>
        <w:t>d(</w:t>
      </w:r>
      <w:proofErr w:type="gramEnd"/>
      <w:r w:rsidR="000966A1" w:rsidRPr="00E2732B">
        <w:rPr>
          <w:rFonts w:ascii="Myriad Pro" w:hAnsi="Myriad Pro"/>
          <w:sz w:val="22"/>
          <w:szCs w:val="22"/>
        </w:rPr>
        <w:t>400) spacings and the standard deviation in davemaoite (</w:t>
      </w:r>
      <w:proofErr w:type="spellStart"/>
      <w:r w:rsidR="000966A1" w:rsidRPr="00E2732B">
        <w:rPr>
          <w:rFonts w:ascii="Myriad Pro" w:hAnsi="Myriad Pro"/>
          <w:sz w:val="22"/>
          <w:szCs w:val="22"/>
        </w:rPr>
        <w:t>Dvm</w:t>
      </w:r>
      <w:proofErr w:type="spellEnd"/>
      <w:r w:rsidR="000966A1" w:rsidRPr="00E2732B">
        <w:rPr>
          <w:rFonts w:ascii="Myriad Pro" w:hAnsi="Myriad Pro"/>
          <w:sz w:val="22"/>
          <w:szCs w:val="22"/>
        </w:rPr>
        <w:t>)</w:t>
      </w:r>
      <w:r w:rsidR="00833D6E" w:rsidRPr="00E2732B">
        <w:rPr>
          <w:rFonts w:ascii="Myriad Pro" w:hAnsi="Myriad Pro"/>
          <w:sz w:val="22"/>
          <w:szCs w:val="22"/>
        </w:rPr>
        <w:t xml:space="preserve"> for the refinements of the lattice parameters.</w:t>
      </w:r>
      <w:r w:rsidR="000966A1" w:rsidRPr="00E2732B">
        <w:rPr>
          <w:rFonts w:ascii="Myriad Pro" w:hAnsi="Myriad Pro"/>
          <w:sz w:val="22"/>
          <w:szCs w:val="22"/>
        </w:rPr>
        <w:t xml:space="preserve"> </w:t>
      </w:r>
      <w:r w:rsidR="005B2810" w:rsidRPr="00E2732B">
        <w:rPr>
          <w:rFonts w:ascii="Myriad Pro" w:hAnsi="Myriad Pro"/>
          <w:b/>
          <w:bCs/>
          <w:sz w:val="22"/>
          <w:szCs w:val="22"/>
          <w:lang w:val="en-GB"/>
        </w:rPr>
        <w:t>Table S2</w:t>
      </w:r>
      <w:r w:rsidR="00586ADB" w:rsidRPr="00E2732B">
        <w:rPr>
          <w:rFonts w:ascii="Myriad Pro" w:hAnsi="Myriad Pro"/>
          <w:b/>
          <w:bCs/>
          <w:sz w:val="22"/>
          <w:szCs w:val="22"/>
          <w:lang w:val="en-GB"/>
        </w:rPr>
        <w:t>:</w:t>
      </w:r>
      <w:r w:rsidR="0038191C" w:rsidRPr="00E2732B">
        <w:rPr>
          <w:rFonts w:ascii="Myriad Pro" w:hAnsi="Myriad Pro"/>
          <w:sz w:val="22"/>
          <w:szCs w:val="22"/>
        </w:rPr>
        <w:t xml:space="preserve"> volume and molar volume of </w:t>
      </w:r>
      <w:proofErr w:type="spellStart"/>
      <w:r w:rsidR="008137D2" w:rsidRPr="00E2732B">
        <w:rPr>
          <w:rFonts w:ascii="Myriad Pro" w:hAnsi="Myriad Pro"/>
          <w:sz w:val="22"/>
          <w:szCs w:val="22"/>
        </w:rPr>
        <w:t>Dvm</w:t>
      </w:r>
      <w:proofErr w:type="spellEnd"/>
      <w:r w:rsidR="0038191C" w:rsidRPr="00E2732B">
        <w:rPr>
          <w:rFonts w:ascii="Myriad Pro" w:hAnsi="Myriad Pro"/>
          <w:sz w:val="22"/>
          <w:szCs w:val="22"/>
        </w:rPr>
        <w:t xml:space="preserve"> at ambient conditions</w:t>
      </w:r>
      <w:r w:rsidR="008137D2" w:rsidRPr="00E2732B">
        <w:rPr>
          <w:rFonts w:ascii="Myriad Pro" w:hAnsi="Myriad Pro"/>
          <w:sz w:val="22"/>
          <w:szCs w:val="22"/>
        </w:rPr>
        <w:t xml:space="preserve"> </w:t>
      </w:r>
      <w:r w:rsidR="00C66297" w:rsidRPr="00E2732B">
        <w:rPr>
          <w:rFonts w:ascii="Myriad Pro" w:hAnsi="Myriad Pro"/>
          <w:sz w:val="22"/>
          <w:szCs w:val="22"/>
        </w:rPr>
        <w:t>in the literature for</w:t>
      </w:r>
      <w:r w:rsidR="008137D2" w:rsidRPr="00E2732B">
        <w:rPr>
          <w:rFonts w:ascii="Myriad Pro" w:hAnsi="Myriad Pro"/>
          <w:sz w:val="22"/>
          <w:szCs w:val="22"/>
        </w:rPr>
        <w:t xml:space="preserve"> comparison</w:t>
      </w:r>
      <w:r w:rsidR="0038191C" w:rsidRPr="00E2732B">
        <w:rPr>
          <w:rFonts w:ascii="Myriad Pro" w:hAnsi="Myriad Pro"/>
          <w:sz w:val="22"/>
          <w:szCs w:val="22"/>
        </w:rPr>
        <w:t>.</w:t>
      </w:r>
    </w:p>
    <w:p w14:paraId="03541484" w14:textId="5FD2DDA7" w:rsidR="00AA01CA" w:rsidRPr="00E2732B" w:rsidRDefault="00AA01CA" w:rsidP="00AA01CA">
      <w:pPr>
        <w:pStyle w:val="SMHeading"/>
        <w:rPr>
          <w:rFonts w:ascii="Myriad Pro" w:hAnsi="Myriad Pro"/>
          <w:sz w:val="22"/>
          <w:szCs w:val="22"/>
        </w:rPr>
      </w:pPr>
      <w:bookmarkStart w:id="1" w:name="_Hlk183509257"/>
      <w:r w:rsidRPr="00E2732B">
        <w:rPr>
          <w:rFonts w:ascii="Myriad Pro" w:hAnsi="Myriad Pro"/>
          <w:sz w:val="22"/>
          <w:szCs w:val="22"/>
        </w:rPr>
        <w:lastRenderedPageBreak/>
        <w:t xml:space="preserve">Text S1. The refinements of the lattice parameters of </w:t>
      </w:r>
      <w:proofErr w:type="spellStart"/>
      <w:r w:rsidRPr="00E2732B">
        <w:rPr>
          <w:rFonts w:ascii="Myriad Pro" w:hAnsi="Myriad Pro"/>
          <w:sz w:val="22"/>
          <w:szCs w:val="22"/>
        </w:rPr>
        <w:t>Bdm</w:t>
      </w:r>
      <w:proofErr w:type="spellEnd"/>
      <w:r w:rsidRPr="00E2732B">
        <w:rPr>
          <w:rFonts w:ascii="Myriad Pro" w:hAnsi="Myriad Pro"/>
          <w:sz w:val="22"/>
          <w:szCs w:val="22"/>
        </w:rPr>
        <w:t xml:space="preserve"> in the micro-focused beam </w:t>
      </w:r>
      <w:r w:rsidR="00375429" w:rsidRPr="00E2732B">
        <w:rPr>
          <w:rFonts w:ascii="Myriad Pro" w:hAnsi="Myriad Pro"/>
          <w:sz w:val="22"/>
          <w:szCs w:val="22"/>
        </w:rPr>
        <w:t xml:space="preserve">X-ray </w:t>
      </w:r>
      <w:r w:rsidRPr="00E2732B">
        <w:rPr>
          <w:rFonts w:ascii="Myriad Pro" w:hAnsi="Myriad Pro"/>
          <w:sz w:val="22"/>
          <w:szCs w:val="22"/>
        </w:rPr>
        <w:t xml:space="preserve">diffraction pattern </w:t>
      </w:r>
    </w:p>
    <w:p w14:paraId="6C5FACEF" w14:textId="77777777" w:rsidR="00AA01CA" w:rsidRPr="00E2732B" w:rsidRDefault="00AA01CA" w:rsidP="00AA01CA">
      <w:pPr>
        <w:pStyle w:val="SMHeading"/>
        <w:rPr>
          <w:rFonts w:ascii="Myriad Pro" w:hAnsi="Myriad Pro"/>
          <w:sz w:val="22"/>
          <w:szCs w:val="22"/>
        </w:rPr>
      </w:pPr>
    </w:p>
    <w:p w14:paraId="5D152AFA" w14:textId="5C16811C" w:rsidR="004B7BB4" w:rsidRPr="00E2732B" w:rsidRDefault="008579D3" w:rsidP="00F112C5">
      <w:pPr>
        <w:pStyle w:val="SMText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The obtained X-ray </w:t>
      </w:r>
      <w:r w:rsidR="00CB45A0" w:rsidRPr="00E2732B">
        <w:rPr>
          <w:rFonts w:ascii="Myriad Pro" w:hAnsi="Myriad Pro"/>
          <w:sz w:val="22"/>
          <w:szCs w:val="22"/>
        </w:rPr>
        <w:t xml:space="preserve">diffraction pattern </w:t>
      </w:r>
      <w:r w:rsidR="00AF0259" w:rsidRPr="00E2732B">
        <w:rPr>
          <w:rFonts w:ascii="Myriad Pro" w:hAnsi="Myriad Pro"/>
          <w:sz w:val="22"/>
          <w:szCs w:val="22"/>
        </w:rPr>
        <w:t>(</w:t>
      </w:r>
      <w:r w:rsidR="002A15D9" w:rsidRPr="00E2732B">
        <w:rPr>
          <w:rFonts w:ascii="Myriad Pro" w:hAnsi="Myriad Pro"/>
          <w:b/>
          <w:sz w:val="22"/>
          <w:szCs w:val="22"/>
        </w:rPr>
        <w:t>Fig. S1</w:t>
      </w:r>
      <w:r w:rsidR="00AF0259" w:rsidRPr="00E2732B">
        <w:rPr>
          <w:rFonts w:ascii="Myriad Pro" w:hAnsi="Myriad Pro"/>
          <w:sz w:val="22"/>
          <w:szCs w:val="22"/>
        </w:rPr>
        <w:t xml:space="preserve">) </w:t>
      </w:r>
      <w:r w:rsidR="00CB45A0" w:rsidRPr="00E2732B">
        <w:rPr>
          <w:rFonts w:ascii="Myriad Pro" w:hAnsi="Myriad Pro"/>
          <w:sz w:val="22"/>
          <w:szCs w:val="22"/>
        </w:rPr>
        <w:t xml:space="preserve">is not good enough to get </w:t>
      </w:r>
      <w:r w:rsidRPr="00E2732B">
        <w:rPr>
          <w:rFonts w:ascii="Myriad Pro" w:hAnsi="Myriad Pro"/>
          <w:sz w:val="22"/>
          <w:szCs w:val="22"/>
        </w:rPr>
        <w:t>a</w:t>
      </w:r>
      <w:r w:rsidR="00EC3A9E" w:rsidRPr="00E2732B">
        <w:rPr>
          <w:rFonts w:ascii="Myriad Pro" w:hAnsi="Myriad Pro"/>
          <w:sz w:val="22"/>
          <w:szCs w:val="22"/>
        </w:rPr>
        <w:t xml:space="preserve"> proper</w:t>
      </w:r>
      <w:r w:rsidR="00CB45A0" w:rsidRPr="00E2732B">
        <w:rPr>
          <w:rFonts w:ascii="Myriad Pro" w:hAnsi="Myriad Pro"/>
          <w:sz w:val="22"/>
          <w:szCs w:val="22"/>
        </w:rPr>
        <w:t xml:space="preserve"> intensity</w:t>
      </w:r>
      <w:r w:rsidR="00EC3A9E" w:rsidRPr="00E2732B">
        <w:rPr>
          <w:rFonts w:ascii="Myriad Pro" w:hAnsi="Myriad Pro"/>
          <w:sz w:val="22"/>
          <w:szCs w:val="22"/>
        </w:rPr>
        <w:t xml:space="preserve"> due to a reflection geometry in a surface polished specimen</w:t>
      </w:r>
      <w:r w:rsidR="00CB45A0" w:rsidRPr="00E2732B">
        <w:rPr>
          <w:rFonts w:ascii="Myriad Pro" w:hAnsi="Myriad Pro"/>
          <w:sz w:val="22"/>
          <w:szCs w:val="22"/>
        </w:rPr>
        <w:t xml:space="preserve">. So, I </w:t>
      </w:r>
      <w:r w:rsidR="00EC3A9E" w:rsidRPr="00E2732B">
        <w:rPr>
          <w:rFonts w:ascii="Myriad Pro" w:hAnsi="Myriad Pro"/>
          <w:sz w:val="22"/>
          <w:szCs w:val="22"/>
        </w:rPr>
        <w:t>could not</w:t>
      </w:r>
      <w:r w:rsidR="00CB45A0" w:rsidRPr="00E2732B">
        <w:rPr>
          <w:rFonts w:ascii="Myriad Pro" w:hAnsi="Myriad Pro"/>
          <w:sz w:val="22"/>
          <w:szCs w:val="22"/>
        </w:rPr>
        <w:t xml:space="preserve"> use Le Bail or Rietveld method to fit the </w:t>
      </w:r>
      <w:r w:rsidR="00EC3A9E" w:rsidRPr="00E2732B">
        <w:rPr>
          <w:rFonts w:ascii="Myriad Pro" w:hAnsi="Myriad Pro"/>
          <w:sz w:val="22"/>
          <w:szCs w:val="22"/>
        </w:rPr>
        <w:t xml:space="preserve">full </w:t>
      </w:r>
      <w:r w:rsidR="00CB45A0" w:rsidRPr="00E2732B">
        <w:rPr>
          <w:rFonts w:ascii="Myriad Pro" w:hAnsi="Myriad Pro"/>
          <w:sz w:val="22"/>
          <w:szCs w:val="22"/>
        </w:rPr>
        <w:t xml:space="preserve">pattern but used </w:t>
      </w:r>
      <w:r w:rsidR="00FF48AC" w:rsidRPr="00E2732B">
        <w:rPr>
          <w:rFonts w:ascii="Myriad Pro" w:hAnsi="Myriad Pro"/>
          <w:sz w:val="22"/>
          <w:szCs w:val="22"/>
        </w:rPr>
        <w:t>a</w:t>
      </w:r>
      <w:r w:rsidR="00CB45A0" w:rsidRPr="00E2732B">
        <w:rPr>
          <w:rFonts w:ascii="Myriad Pro" w:hAnsi="Myriad Pro"/>
          <w:sz w:val="22"/>
          <w:szCs w:val="22"/>
        </w:rPr>
        <w:t xml:space="preserve"> structure factor weighted method.</w:t>
      </w:r>
      <w:r w:rsidR="00EC3A9E" w:rsidRPr="00E2732B">
        <w:rPr>
          <w:rFonts w:ascii="Myriad Pro" w:hAnsi="Myriad Pro"/>
          <w:sz w:val="22"/>
          <w:szCs w:val="22"/>
        </w:rPr>
        <w:t xml:space="preserve"> The obtained lattice parameters are as follows. </w:t>
      </w:r>
    </w:p>
    <w:p w14:paraId="057DAE4C" w14:textId="39DF01E1" w:rsidR="00CB45A0" w:rsidRPr="00E2732B" w:rsidRDefault="00CB45A0" w:rsidP="00CB45A0">
      <w:pPr>
        <w:pStyle w:val="SMText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b/>
          <w:i/>
          <w:sz w:val="22"/>
          <w:szCs w:val="22"/>
        </w:rPr>
        <w:t>a</w:t>
      </w:r>
      <w:r w:rsidRPr="00E2732B">
        <w:rPr>
          <w:rFonts w:ascii="Myriad Pro" w:hAnsi="Myriad Pro"/>
          <w:sz w:val="22"/>
          <w:szCs w:val="22"/>
        </w:rPr>
        <w:t xml:space="preserve"> = </w:t>
      </w:r>
      <w:r w:rsidR="00EC3A9E" w:rsidRPr="00E2732B">
        <w:rPr>
          <w:rFonts w:ascii="Myriad Pro" w:hAnsi="Myriad Pro"/>
          <w:sz w:val="22"/>
          <w:szCs w:val="22"/>
        </w:rPr>
        <w:t>0.</w:t>
      </w:r>
      <w:r w:rsidRPr="00E2732B">
        <w:rPr>
          <w:rFonts w:ascii="Myriad Pro" w:hAnsi="Myriad Pro"/>
          <w:sz w:val="22"/>
          <w:szCs w:val="22"/>
        </w:rPr>
        <w:t>48093(4)</w:t>
      </w:r>
      <w:r w:rsidR="00B237F3" w:rsidRPr="00E2732B">
        <w:rPr>
          <w:rFonts w:ascii="Myriad Pro" w:hAnsi="Myriad Pro"/>
          <w:sz w:val="22"/>
          <w:szCs w:val="22"/>
        </w:rPr>
        <w:t xml:space="preserve"> nm</w:t>
      </w:r>
    </w:p>
    <w:p w14:paraId="4194412C" w14:textId="74B83F1D" w:rsidR="00CB45A0" w:rsidRPr="00E2732B" w:rsidRDefault="00CB45A0" w:rsidP="00CB45A0">
      <w:pPr>
        <w:pStyle w:val="SMText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b/>
          <w:i/>
          <w:sz w:val="22"/>
          <w:szCs w:val="22"/>
        </w:rPr>
        <w:t>b</w:t>
      </w:r>
      <w:r w:rsidRPr="00E2732B">
        <w:rPr>
          <w:rFonts w:ascii="Myriad Pro" w:hAnsi="Myriad Pro"/>
          <w:sz w:val="22"/>
          <w:szCs w:val="22"/>
        </w:rPr>
        <w:t xml:space="preserve"> = </w:t>
      </w:r>
      <w:r w:rsidR="00EC3A9E" w:rsidRPr="00E2732B">
        <w:rPr>
          <w:rFonts w:ascii="Myriad Pro" w:hAnsi="Myriad Pro"/>
          <w:sz w:val="22"/>
          <w:szCs w:val="22"/>
        </w:rPr>
        <w:t>0.</w:t>
      </w:r>
      <w:r w:rsidRPr="00E2732B">
        <w:rPr>
          <w:rFonts w:ascii="Myriad Pro" w:hAnsi="Myriad Pro"/>
          <w:sz w:val="22"/>
          <w:szCs w:val="22"/>
        </w:rPr>
        <w:t>50021(5)</w:t>
      </w:r>
      <w:r w:rsidR="00B237F3" w:rsidRPr="00E2732B">
        <w:rPr>
          <w:rFonts w:ascii="Myriad Pro" w:hAnsi="Myriad Pro"/>
          <w:sz w:val="22"/>
          <w:szCs w:val="22"/>
        </w:rPr>
        <w:t xml:space="preserve"> nm</w:t>
      </w:r>
    </w:p>
    <w:p w14:paraId="4E2AC519" w14:textId="77777777" w:rsidR="00E2263E" w:rsidRPr="00E2732B" w:rsidRDefault="00CB45A0" w:rsidP="00CB45A0">
      <w:pPr>
        <w:pStyle w:val="SMText"/>
        <w:rPr>
          <w:rFonts w:ascii="Myriad Pro" w:hAnsi="Myriad Pro"/>
          <w:sz w:val="22"/>
          <w:szCs w:val="22"/>
          <w:lang w:val="it-IT"/>
        </w:rPr>
      </w:pPr>
      <w:r w:rsidRPr="00E2732B">
        <w:rPr>
          <w:rFonts w:ascii="Myriad Pro" w:hAnsi="Myriad Pro"/>
          <w:b/>
          <w:i/>
          <w:sz w:val="22"/>
          <w:szCs w:val="22"/>
          <w:lang w:val="it-IT"/>
        </w:rPr>
        <w:t>c</w:t>
      </w:r>
      <w:r w:rsidRPr="00E2732B">
        <w:rPr>
          <w:rFonts w:ascii="Myriad Pro" w:hAnsi="Myriad Pro"/>
          <w:sz w:val="22"/>
          <w:szCs w:val="22"/>
          <w:lang w:val="it-IT"/>
        </w:rPr>
        <w:t xml:space="preserve"> = </w:t>
      </w:r>
      <w:r w:rsidR="00EC3A9E" w:rsidRPr="00E2732B">
        <w:rPr>
          <w:rFonts w:ascii="Myriad Pro" w:hAnsi="Myriad Pro"/>
          <w:sz w:val="22"/>
          <w:szCs w:val="22"/>
          <w:lang w:val="it-IT"/>
        </w:rPr>
        <w:t>0.</w:t>
      </w:r>
      <w:r w:rsidRPr="00E2732B">
        <w:rPr>
          <w:rFonts w:ascii="Myriad Pro" w:hAnsi="Myriad Pro"/>
          <w:sz w:val="22"/>
          <w:szCs w:val="22"/>
          <w:lang w:val="it-IT"/>
        </w:rPr>
        <w:t>7038916(6)</w:t>
      </w:r>
      <w:r w:rsidR="00B237F3" w:rsidRPr="00E2732B">
        <w:rPr>
          <w:rFonts w:ascii="Myriad Pro" w:hAnsi="Myriad Pro"/>
          <w:sz w:val="22"/>
          <w:szCs w:val="22"/>
          <w:lang w:val="it-IT"/>
        </w:rPr>
        <w:t xml:space="preserve"> nm</w:t>
      </w:r>
      <w:r w:rsidRPr="00E2732B">
        <w:rPr>
          <w:rFonts w:ascii="Myriad Pro" w:hAnsi="Myriad Pro"/>
          <w:sz w:val="22"/>
          <w:szCs w:val="22"/>
          <w:lang w:val="it-IT"/>
        </w:rPr>
        <w:t>,</w:t>
      </w:r>
      <w:r w:rsidR="00E2263E" w:rsidRPr="00E2732B">
        <w:rPr>
          <w:rFonts w:ascii="Myriad Pro" w:hAnsi="Myriad Pro"/>
          <w:sz w:val="22"/>
          <w:szCs w:val="22"/>
          <w:lang w:val="it-IT"/>
        </w:rPr>
        <w:t xml:space="preserve"> </w:t>
      </w:r>
    </w:p>
    <w:p w14:paraId="6F950B39" w14:textId="11C859D4" w:rsidR="00CB45A0" w:rsidRPr="00E2732B" w:rsidRDefault="00E2263E" w:rsidP="00CB45A0">
      <w:pPr>
        <w:pStyle w:val="SMText"/>
        <w:rPr>
          <w:rFonts w:ascii="Myriad Pro" w:hAnsi="Myriad Pro"/>
          <w:sz w:val="22"/>
          <w:szCs w:val="22"/>
          <w:lang w:val="it-IT"/>
        </w:rPr>
      </w:pPr>
      <w:r w:rsidRPr="00E2732B">
        <w:rPr>
          <w:rFonts w:ascii="Myriad Pro" w:hAnsi="Myriad Pro"/>
          <w:sz w:val="22"/>
          <w:szCs w:val="22"/>
          <w:lang w:val="it-IT"/>
        </w:rPr>
        <w:t>Molar Volume = 25.49 cm</w:t>
      </w:r>
      <w:r w:rsidRPr="00E2732B">
        <w:rPr>
          <w:rFonts w:ascii="Myriad Pro" w:hAnsi="Myriad Pro"/>
          <w:sz w:val="22"/>
          <w:szCs w:val="22"/>
          <w:vertAlign w:val="superscript"/>
          <w:lang w:val="it-IT"/>
        </w:rPr>
        <w:t>3</w:t>
      </w:r>
      <w:r w:rsidRPr="00E2732B">
        <w:rPr>
          <w:rFonts w:ascii="Myriad Pro" w:hAnsi="Myriad Pro"/>
          <w:sz w:val="22"/>
          <w:szCs w:val="22"/>
          <w:lang w:val="it-IT"/>
        </w:rPr>
        <w:t>/mol.</w:t>
      </w:r>
    </w:p>
    <w:p w14:paraId="04231E93" w14:textId="77777777" w:rsidR="004B7BB4" w:rsidRPr="00E2732B" w:rsidRDefault="004B7BB4" w:rsidP="00CB45A0">
      <w:pPr>
        <w:pStyle w:val="SMText"/>
        <w:rPr>
          <w:rFonts w:ascii="Myriad Pro" w:hAnsi="Myriad Pro"/>
          <w:sz w:val="22"/>
          <w:szCs w:val="22"/>
          <w:lang w:val="it-IT"/>
        </w:rPr>
      </w:pPr>
    </w:p>
    <w:p w14:paraId="2CACFC7D" w14:textId="2110DB7E" w:rsidR="00EC3A9E" w:rsidRPr="00E2732B" w:rsidRDefault="00EC3A9E" w:rsidP="00EC3A9E">
      <w:pPr>
        <w:pStyle w:val="SMText"/>
        <w:ind w:firstLine="0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The </w:t>
      </w:r>
      <w:r w:rsidR="009B713F" w:rsidRPr="00E2732B">
        <w:rPr>
          <w:rFonts w:ascii="Myriad Pro" w:hAnsi="Myriad Pro"/>
          <w:sz w:val="22"/>
          <w:szCs w:val="22"/>
        </w:rPr>
        <w:t xml:space="preserve">errors in the refinement is unreliable too high, it might be just originated from the mathematics in treating many peaks, but the accuracy </w:t>
      </w:r>
      <w:r w:rsidR="00B237F3" w:rsidRPr="00E2732B">
        <w:rPr>
          <w:rFonts w:ascii="Myriad Pro" w:hAnsi="Myriad Pro"/>
          <w:sz w:val="22"/>
          <w:szCs w:val="22"/>
        </w:rPr>
        <w:t xml:space="preserve">of the value is high because of a correction on the measuring angles based on an external standard of silicon.   </w:t>
      </w:r>
    </w:p>
    <w:p w14:paraId="08F28815" w14:textId="12DCE847" w:rsidR="00CB45A0" w:rsidRPr="00E2732B" w:rsidRDefault="00B237F3" w:rsidP="00B237F3">
      <w:pPr>
        <w:pStyle w:val="SMText"/>
        <w:ind w:firstLine="0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The lattice parameters are consistent with </w:t>
      </w:r>
      <w:r w:rsidR="0098616B" w:rsidRPr="00E2732B">
        <w:rPr>
          <w:rFonts w:ascii="Myriad Pro" w:hAnsi="Myriad Pro"/>
          <w:sz w:val="22"/>
          <w:szCs w:val="22"/>
        </w:rPr>
        <w:t xml:space="preserve">a </w:t>
      </w:r>
      <w:r w:rsidRPr="00E2732B">
        <w:rPr>
          <w:rFonts w:ascii="Myriad Pro" w:hAnsi="Myriad Pro"/>
          <w:sz w:val="22"/>
          <w:szCs w:val="22"/>
        </w:rPr>
        <w:t>Fe,</w:t>
      </w:r>
      <w:r w:rsidR="00906930" w:rsidRPr="00E2732B">
        <w:rPr>
          <w:rFonts w:ascii="Myriad Pro" w:hAnsi="Myriad Pro"/>
          <w:sz w:val="22"/>
          <w:szCs w:val="22"/>
        </w:rPr>
        <w:t xml:space="preserve"> </w:t>
      </w:r>
      <w:r w:rsidRPr="00E2732B">
        <w:rPr>
          <w:rFonts w:ascii="Myriad Pro" w:hAnsi="Myriad Pro"/>
          <w:sz w:val="22"/>
          <w:szCs w:val="22"/>
        </w:rPr>
        <w:t xml:space="preserve">Al-bearing </w:t>
      </w:r>
      <w:proofErr w:type="spellStart"/>
      <w:r w:rsidR="00CB45A0" w:rsidRPr="00E2732B">
        <w:rPr>
          <w:rFonts w:ascii="Myriad Pro" w:hAnsi="Myriad Pro"/>
          <w:sz w:val="22"/>
          <w:szCs w:val="22"/>
        </w:rPr>
        <w:t>Bdm</w:t>
      </w:r>
      <w:proofErr w:type="spellEnd"/>
      <w:r w:rsidRPr="00E2732B">
        <w:rPr>
          <w:rFonts w:ascii="Myriad Pro" w:hAnsi="Myriad Pro"/>
          <w:sz w:val="22"/>
          <w:szCs w:val="22"/>
        </w:rPr>
        <w:t xml:space="preserve"> with a composition of </w:t>
      </w:r>
      <w:r w:rsidR="00CB45A0" w:rsidRPr="00E2732B">
        <w:rPr>
          <w:rFonts w:ascii="Myriad Pro" w:hAnsi="Myriad Pro"/>
          <w:sz w:val="22"/>
          <w:szCs w:val="22"/>
        </w:rPr>
        <w:t>Mg</w:t>
      </w:r>
      <w:r w:rsidR="00CB45A0" w:rsidRPr="00E2732B">
        <w:rPr>
          <w:rFonts w:ascii="Myriad Pro" w:hAnsi="Myriad Pro"/>
          <w:sz w:val="22"/>
          <w:szCs w:val="22"/>
          <w:vertAlign w:val="subscript"/>
        </w:rPr>
        <w:t>0.662</w:t>
      </w:r>
      <w:r w:rsidR="00CB45A0" w:rsidRPr="00E2732B">
        <w:rPr>
          <w:rFonts w:ascii="Myriad Pro" w:hAnsi="Myriad Pro"/>
          <w:sz w:val="22"/>
          <w:szCs w:val="22"/>
        </w:rPr>
        <w:t>Fe</w:t>
      </w:r>
      <w:r w:rsidR="00CB45A0" w:rsidRPr="00E2732B">
        <w:rPr>
          <w:rFonts w:ascii="Myriad Pro" w:hAnsi="Myriad Pro"/>
          <w:sz w:val="22"/>
          <w:szCs w:val="22"/>
          <w:vertAlign w:val="subscript"/>
        </w:rPr>
        <w:t>0.338</w:t>
      </w:r>
      <w:r w:rsidR="00CB45A0" w:rsidRPr="00E2732B">
        <w:rPr>
          <w:rFonts w:ascii="Myriad Pro" w:hAnsi="Myriad Pro"/>
          <w:sz w:val="22"/>
          <w:szCs w:val="22"/>
        </w:rPr>
        <w:t>Si</w:t>
      </w:r>
      <w:r w:rsidR="00CB45A0" w:rsidRPr="00E2732B">
        <w:rPr>
          <w:rFonts w:ascii="Myriad Pro" w:hAnsi="Myriad Pro"/>
          <w:sz w:val="22"/>
          <w:szCs w:val="22"/>
          <w:vertAlign w:val="subscript"/>
        </w:rPr>
        <w:t>0.662</w:t>
      </w:r>
      <w:r w:rsidR="00CB45A0" w:rsidRPr="00E2732B">
        <w:rPr>
          <w:rFonts w:ascii="Myriad Pro" w:hAnsi="Myriad Pro"/>
          <w:sz w:val="22"/>
          <w:szCs w:val="22"/>
        </w:rPr>
        <w:t>Al</w:t>
      </w:r>
      <w:r w:rsidR="00CB45A0" w:rsidRPr="00E2732B">
        <w:rPr>
          <w:rFonts w:ascii="Myriad Pro" w:hAnsi="Myriad Pro"/>
          <w:sz w:val="22"/>
          <w:szCs w:val="22"/>
          <w:vertAlign w:val="subscript"/>
        </w:rPr>
        <w:t>0.338</w:t>
      </w:r>
      <w:r w:rsidR="00CB45A0" w:rsidRPr="00E2732B">
        <w:rPr>
          <w:rFonts w:ascii="Myriad Pro" w:hAnsi="Myriad Pro"/>
          <w:sz w:val="22"/>
          <w:szCs w:val="22"/>
        </w:rPr>
        <w:t>O</w:t>
      </w:r>
      <w:r w:rsidR="00CB45A0" w:rsidRPr="00E2732B">
        <w:rPr>
          <w:rFonts w:ascii="Myriad Pro" w:hAnsi="Myriad Pro"/>
          <w:sz w:val="22"/>
          <w:szCs w:val="22"/>
          <w:vertAlign w:val="subscript"/>
        </w:rPr>
        <w:t>3</w:t>
      </w:r>
      <w:r w:rsidR="00774E61" w:rsidRPr="00E2732B">
        <w:rPr>
          <w:rFonts w:ascii="Myriad Pro" w:hAnsi="Myriad Pro"/>
          <w:sz w:val="22"/>
          <w:szCs w:val="22"/>
        </w:rPr>
        <w:t>,</w:t>
      </w:r>
      <w:r w:rsidR="0098616B" w:rsidRPr="00E2732B">
        <w:rPr>
          <w:rFonts w:ascii="Myriad Pro" w:hAnsi="Myriad Pro"/>
          <w:sz w:val="22"/>
          <w:szCs w:val="22"/>
        </w:rPr>
        <w:t xml:space="preserve"> </w:t>
      </w:r>
      <w:r w:rsidR="00774E61" w:rsidRPr="00E2732B">
        <w:rPr>
          <w:rFonts w:ascii="Myriad Pro" w:hAnsi="Myriad Pro"/>
          <w:sz w:val="22"/>
          <w:szCs w:val="22"/>
        </w:rPr>
        <w:t>(</w:t>
      </w:r>
      <w:r w:rsidR="0098616B" w:rsidRPr="00E2732B">
        <w:rPr>
          <w:rFonts w:ascii="Myriad Pro" w:hAnsi="Myriad Pro"/>
          <w:sz w:val="22"/>
          <w:szCs w:val="22"/>
        </w:rPr>
        <w:t>Nakatsuka et al.</w:t>
      </w:r>
      <w:r w:rsidR="00774E61" w:rsidRPr="00E2732B">
        <w:rPr>
          <w:rFonts w:ascii="Myriad Pro" w:hAnsi="Myriad Pro"/>
          <w:sz w:val="22"/>
          <w:szCs w:val="22"/>
        </w:rPr>
        <w:t xml:space="preserve">, </w:t>
      </w:r>
      <w:r w:rsidR="0098616B" w:rsidRPr="00E2732B">
        <w:rPr>
          <w:rFonts w:ascii="Myriad Pro" w:hAnsi="Myriad Pro"/>
          <w:sz w:val="22"/>
          <w:szCs w:val="22"/>
        </w:rPr>
        <w:t>2021)</w:t>
      </w:r>
      <w:r w:rsidRPr="00E2732B">
        <w:rPr>
          <w:rFonts w:ascii="Myriad Pro" w:hAnsi="Myriad Pro"/>
          <w:sz w:val="22"/>
          <w:szCs w:val="22"/>
        </w:rPr>
        <w:t xml:space="preserve">. </w:t>
      </w:r>
      <w:r w:rsidR="00774E61" w:rsidRPr="00E2732B">
        <w:rPr>
          <w:rFonts w:ascii="Myriad Pro" w:hAnsi="Myriad Pro"/>
          <w:sz w:val="22"/>
          <w:szCs w:val="22"/>
        </w:rPr>
        <w:t xml:space="preserve">They reported </w:t>
      </w:r>
      <w:r w:rsidR="0023449C" w:rsidRPr="00E2732B">
        <w:rPr>
          <w:rFonts w:ascii="Myriad Pro" w:hAnsi="Myriad Pro"/>
          <w:sz w:val="22"/>
          <w:szCs w:val="22"/>
        </w:rPr>
        <w:t>the following lattice parameters:</w:t>
      </w:r>
    </w:p>
    <w:p w14:paraId="5B5B39E9" w14:textId="72D91F9E" w:rsidR="00CB45A0" w:rsidRPr="00E2732B" w:rsidRDefault="00CB45A0" w:rsidP="00CB45A0">
      <w:pPr>
        <w:pStyle w:val="SMText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b/>
          <w:i/>
          <w:sz w:val="22"/>
          <w:szCs w:val="22"/>
        </w:rPr>
        <w:t>a</w:t>
      </w:r>
      <w:r w:rsidRPr="00E2732B">
        <w:rPr>
          <w:rFonts w:ascii="Myriad Pro" w:hAnsi="Myriad Pro"/>
          <w:sz w:val="22"/>
          <w:szCs w:val="22"/>
        </w:rPr>
        <w:t xml:space="preserve"> </w:t>
      </w:r>
      <w:r w:rsidR="00B237F3" w:rsidRPr="00E2732B">
        <w:rPr>
          <w:rFonts w:ascii="Myriad Pro" w:hAnsi="Myriad Pro"/>
          <w:sz w:val="22"/>
          <w:szCs w:val="22"/>
        </w:rPr>
        <w:t>= 0.</w:t>
      </w:r>
      <w:r w:rsidRPr="00E2732B">
        <w:rPr>
          <w:rFonts w:ascii="Myriad Pro" w:hAnsi="Myriad Pro"/>
          <w:sz w:val="22"/>
          <w:szCs w:val="22"/>
        </w:rPr>
        <w:t>48066(4)</w:t>
      </w:r>
      <w:r w:rsidR="00B237F3" w:rsidRPr="00E2732B">
        <w:rPr>
          <w:rFonts w:ascii="Myriad Pro" w:hAnsi="Myriad Pro"/>
          <w:sz w:val="22"/>
          <w:szCs w:val="22"/>
        </w:rPr>
        <w:t xml:space="preserve"> nm</w:t>
      </w:r>
    </w:p>
    <w:p w14:paraId="55C986E5" w14:textId="0072A157" w:rsidR="00CB45A0" w:rsidRPr="00E2732B" w:rsidRDefault="00CB45A0" w:rsidP="00CB45A0">
      <w:pPr>
        <w:pStyle w:val="SMText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b/>
          <w:i/>
          <w:sz w:val="22"/>
          <w:szCs w:val="22"/>
        </w:rPr>
        <w:t>b</w:t>
      </w:r>
      <w:r w:rsidRPr="00E2732B">
        <w:rPr>
          <w:rFonts w:ascii="Myriad Pro" w:hAnsi="Myriad Pro"/>
          <w:sz w:val="22"/>
          <w:szCs w:val="22"/>
        </w:rPr>
        <w:t xml:space="preserve"> </w:t>
      </w:r>
      <w:r w:rsidR="00B237F3" w:rsidRPr="00E2732B">
        <w:rPr>
          <w:rFonts w:ascii="Myriad Pro" w:hAnsi="Myriad Pro"/>
          <w:sz w:val="22"/>
          <w:szCs w:val="22"/>
        </w:rPr>
        <w:t>=</w:t>
      </w:r>
      <w:r w:rsidRPr="00E2732B">
        <w:rPr>
          <w:rFonts w:ascii="Myriad Pro" w:hAnsi="Myriad Pro"/>
          <w:sz w:val="22"/>
          <w:szCs w:val="22"/>
        </w:rPr>
        <w:t xml:space="preserve"> </w:t>
      </w:r>
      <w:r w:rsidR="00B237F3" w:rsidRPr="00E2732B">
        <w:rPr>
          <w:rFonts w:ascii="Myriad Pro" w:hAnsi="Myriad Pro"/>
          <w:sz w:val="22"/>
          <w:szCs w:val="22"/>
        </w:rPr>
        <w:t>0.</w:t>
      </w:r>
      <w:r w:rsidRPr="00E2732B">
        <w:rPr>
          <w:rFonts w:ascii="Myriad Pro" w:hAnsi="Myriad Pro"/>
          <w:sz w:val="22"/>
          <w:szCs w:val="22"/>
        </w:rPr>
        <w:t>49991(12)</w:t>
      </w:r>
      <w:r w:rsidR="00B237F3" w:rsidRPr="00E2732B">
        <w:rPr>
          <w:rFonts w:ascii="Myriad Pro" w:hAnsi="Myriad Pro"/>
          <w:sz w:val="22"/>
          <w:szCs w:val="22"/>
        </w:rPr>
        <w:t xml:space="preserve"> nm</w:t>
      </w:r>
    </w:p>
    <w:p w14:paraId="7B42E86F" w14:textId="1337BDF9" w:rsidR="00CB45A0" w:rsidRPr="00E2732B" w:rsidRDefault="00CB45A0" w:rsidP="00CB45A0">
      <w:pPr>
        <w:pStyle w:val="SMText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b/>
          <w:i/>
          <w:sz w:val="22"/>
          <w:szCs w:val="22"/>
        </w:rPr>
        <w:t>c</w:t>
      </w:r>
      <w:r w:rsidRPr="00E2732B">
        <w:rPr>
          <w:rFonts w:ascii="Myriad Pro" w:hAnsi="Myriad Pro"/>
          <w:sz w:val="22"/>
          <w:szCs w:val="22"/>
        </w:rPr>
        <w:t xml:space="preserve"> </w:t>
      </w:r>
      <w:r w:rsidR="00B237F3" w:rsidRPr="00E2732B">
        <w:rPr>
          <w:rFonts w:ascii="Myriad Pro" w:hAnsi="Myriad Pro"/>
          <w:sz w:val="22"/>
          <w:szCs w:val="22"/>
        </w:rPr>
        <w:t>=</w:t>
      </w:r>
      <w:r w:rsidRPr="00E2732B">
        <w:rPr>
          <w:rFonts w:ascii="Myriad Pro" w:hAnsi="Myriad Pro"/>
          <w:sz w:val="22"/>
          <w:szCs w:val="22"/>
        </w:rPr>
        <w:t xml:space="preserve"> </w:t>
      </w:r>
      <w:r w:rsidR="00B237F3" w:rsidRPr="00E2732B">
        <w:rPr>
          <w:rFonts w:ascii="Myriad Pro" w:hAnsi="Myriad Pro"/>
          <w:sz w:val="22"/>
          <w:szCs w:val="22"/>
        </w:rPr>
        <w:t>0.</w:t>
      </w:r>
      <w:r w:rsidRPr="00E2732B">
        <w:rPr>
          <w:rFonts w:ascii="Myriad Pro" w:hAnsi="Myriad Pro"/>
          <w:sz w:val="22"/>
          <w:szCs w:val="22"/>
        </w:rPr>
        <w:t>70233(9)</w:t>
      </w:r>
      <w:r w:rsidR="00B237F3" w:rsidRPr="00E2732B">
        <w:rPr>
          <w:rFonts w:ascii="Myriad Pro" w:hAnsi="Myriad Pro"/>
          <w:sz w:val="22"/>
          <w:szCs w:val="22"/>
        </w:rPr>
        <w:t xml:space="preserve"> nm</w:t>
      </w:r>
    </w:p>
    <w:p w14:paraId="5C7FBA91" w14:textId="77777777" w:rsidR="00F112C5" w:rsidRPr="00E2732B" w:rsidRDefault="00F112C5" w:rsidP="00CB45A0">
      <w:pPr>
        <w:pStyle w:val="SMText"/>
        <w:rPr>
          <w:rFonts w:ascii="Myriad Pro" w:hAnsi="Myriad Pro"/>
          <w:sz w:val="22"/>
          <w:szCs w:val="22"/>
        </w:rPr>
      </w:pPr>
    </w:p>
    <w:p w14:paraId="14748921" w14:textId="77777777" w:rsidR="00CB4809" w:rsidRPr="00E2732B" w:rsidRDefault="00CB4809">
      <w:pPr>
        <w:rPr>
          <w:rFonts w:ascii="Myriad Pro" w:hAnsi="Myriad Pro"/>
          <w:sz w:val="22"/>
          <w:szCs w:val="22"/>
        </w:rPr>
      </w:pPr>
      <w:r w:rsidRPr="00E2732B">
        <w:rPr>
          <w:noProof/>
          <w:sz w:val="22"/>
          <w:szCs w:val="22"/>
        </w:rPr>
        <w:drawing>
          <wp:inline distT="0" distB="0" distL="0" distR="0" wp14:anchorId="3C230101" wp14:editId="35B5EA08">
            <wp:extent cx="5486400" cy="2941163"/>
            <wp:effectExtent l="0" t="0" r="0" b="0"/>
            <wp:docPr id="19" name="Picture 19" descr="C:\Users\Nobuyoshi Miyajima\AppData\Local\Packages\Microsoft.Windows.Photos_8wekyb3d8bbwe\TempState\ShareServiceTempFolder\GSAS fitting for I12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Nobuyoshi Miyajima\AppData\Local\Packages\Microsoft.Windows.Photos_8wekyb3d8bbwe\TempState\ShareServiceTempFolder\GSAS fitting for I1248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2941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66D6BD" w14:textId="23FFD1F8" w:rsidR="00F2198C" w:rsidRPr="00E2732B" w:rsidRDefault="00CB45A0">
      <w:p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b/>
          <w:bCs/>
          <w:sz w:val="22"/>
          <w:szCs w:val="22"/>
          <w:lang w:val="en-GB"/>
        </w:rPr>
        <w:t>Fig. S</w:t>
      </w:r>
      <w:r w:rsidR="00776374" w:rsidRPr="00E2732B">
        <w:rPr>
          <w:rFonts w:ascii="Myriad Pro" w:hAnsi="Myriad Pro"/>
          <w:b/>
          <w:bCs/>
          <w:sz w:val="22"/>
          <w:szCs w:val="22"/>
          <w:lang w:val="en-GB"/>
        </w:rPr>
        <w:t>1</w:t>
      </w:r>
      <w:r w:rsidRPr="00E2732B">
        <w:rPr>
          <w:rFonts w:ascii="Myriad Pro" w:hAnsi="Myriad Pro"/>
          <w:b/>
          <w:bCs/>
          <w:sz w:val="22"/>
          <w:szCs w:val="22"/>
          <w:lang w:val="en-GB"/>
        </w:rPr>
        <w:t>.</w:t>
      </w:r>
      <w:r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375429" w:rsidRPr="00E2732B">
        <w:rPr>
          <w:rFonts w:ascii="Myriad Pro" w:hAnsi="Myriad Pro"/>
          <w:sz w:val="22"/>
          <w:szCs w:val="22"/>
          <w:lang w:val="en-GB"/>
        </w:rPr>
        <w:t xml:space="preserve">Micro-focused beam </w:t>
      </w:r>
      <w:r w:rsidRPr="00E2732B">
        <w:rPr>
          <w:rFonts w:ascii="Myriad Pro" w:hAnsi="Myriad Pro"/>
          <w:sz w:val="22"/>
          <w:szCs w:val="22"/>
        </w:rPr>
        <w:t>X-ray d</w:t>
      </w:r>
      <w:r w:rsidR="00375429" w:rsidRPr="00E2732B">
        <w:rPr>
          <w:rFonts w:ascii="Myriad Pro" w:hAnsi="Myriad Pro"/>
          <w:sz w:val="22"/>
          <w:szCs w:val="22"/>
        </w:rPr>
        <w:t>iffraction pattern of the coexisting</w:t>
      </w:r>
      <w:r w:rsidR="00173810" w:rsidRPr="00E2732B">
        <w:rPr>
          <w:rFonts w:ascii="Myriad Pro" w:hAnsi="Myriad Pro"/>
          <w:sz w:val="22"/>
          <w:szCs w:val="22"/>
        </w:rPr>
        <w:t xml:space="preserve"> </w:t>
      </w:r>
      <w:r w:rsidR="00375429" w:rsidRPr="00E2732B">
        <w:rPr>
          <w:rFonts w:ascii="Myriad Pro" w:hAnsi="Myriad Pro"/>
          <w:sz w:val="22"/>
          <w:szCs w:val="22"/>
        </w:rPr>
        <w:t xml:space="preserve">bridgmanite in the Iris-1272 experiment. </w:t>
      </w:r>
      <w:r w:rsidR="00C64621" w:rsidRPr="00E2732B">
        <w:rPr>
          <w:rFonts w:ascii="Myriad Pro" w:hAnsi="Myriad Pro"/>
          <w:sz w:val="22"/>
          <w:szCs w:val="22"/>
        </w:rPr>
        <w:t xml:space="preserve">The </w:t>
      </w:r>
      <w:r w:rsidR="00FF48AC" w:rsidRPr="00E2732B">
        <w:rPr>
          <w:rFonts w:ascii="Myriad Pro" w:hAnsi="Myriad Pro"/>
          <w:sz w:val="22"/>
          <w:szCs w:val="22"/>
        </w:rPr>
        <w:t>blue</w:t>
      </w:r>
      <w:r w:rsidR="00C64621" w:rsidRPr="00E2732B">
        <w:rPr>
          <w:rFonts w:ascii="Myriad Pro" w:hAnsi="Myriad Pro"/>
          <w:sz w:val="22"/>
          <w:szCs w:val="22"/>
        </w:rPr>
        <w:t xml:space="preserve"> profile in the lower </w:t>
      </w:r>
      <w:r w:rsidR="00FF48AC" w:rsidRPr="00E2732B">
        <w:rPr>
          <w:rFonts w:ascii="Myriad Pro" w:hAnsi="Myriad Pro"/>
          <w:sz w:val="22"/>
          <w:szCs w:val="22"/>
        </w:rPr>
        <w:t xml:space="preserve">indicates </w:t>
      </w:r>
      <w:r w:rsidR="00173810" w:rsidRPr="00E2732B">
        <w:rPr>
          <w:rFonts w:ascii="Myriad Pro" w:hAnsi="Myriad Pro"/>
          <w:sz w:val="22"/>
          <w:szCs w:val="22"/>
        </w:rPr>
        <w:t>residual</w:t>
      </w:r>
      <w:r w:rsidR="00FF48AC" w:rsidRPr="00E2732B">
        <w:rPr>
          <w:rFonts w:ascii="Myriad Pro" w:hAnsi="Myriad Pro"/>
          <w:sz w:val="22"/>
          <w:szCs w:val="22"/>
        </w:rPr>
        <w:t xml:space="preserve"> difference between experimental and calculation intensities. Thus, a</w:t>
      </w:r>
      <w:r w:rsidR="00350956" w:rsidRPr="00E2732B">
        <w:rPr>
          <w:rFonts w:ascii="Myriad Pro" w:hAnsi="Myriad Pro"/>
          <w:sz w:val="22"/>
          <w:szCs w:val="22"/>
        </w:rPr>
        <w:t xml:space="preserve"> </w:t>
      </w:r>
      <w:r w:rsidR="00FF48AC" w:rsidRPr="00E2732B">
        <w:rPr>
          <w:rFonts w:ascii="Myriad Pro" w:hAnsi="Myriad Pro"/>
          <w:sz w:val="22"/>
          <w:szCs w:val="22"/>
        </w:rPr>
        <w:t xml:space="preserve">structure factor weighted method was used for the refinement of the lattice parameters. </w:t>
      </w:r>
    </w:p>
    <w:bookmarkEnd w:id="1"/>
    <w:p w14:paraId="2466B471" w14:textId="32950B3A" w:rsidR="00CB45A0" w:rsidRPr="00E2732B" w:rsidRDefault="00CB45A0">
      <w:pPr>
        <w:rPr>
          <w:rFonts w:ascii="Myriad Pro" w:hAnsi="Myriad Pro"/>
          <w:b/>
          <w:bCs/>
          <w:kern w:val="32"/>
          <w:sz w:val="22"/>
          <w:szCs w:val="22"/>
          <w:lang w:eastAsia="ja-JP"/>
        </w:rPr>
      </w:pPr>
      <w:r w:rsidRPr="00E2732B">
        <w:rPr>
          <w:rFonts w:ascii="Myriad Pro" w:hAnsi="Myriad Pro"/>
          <w:sz w:val="22"/>
          <w:szCs w:val="22"/>
        </w:rPr>
        <w:br w:type="page"/>
      </w:r>
    </w:p>
    <w:p w14:paraId="553AFA2B" w14:textId="4376F297" w:rsidR="00654E0F" w:rsidRPr="00E2732B" w:rsidRDefault="006C26E0" w:rsidP="00654E0F">
      <w:pPr>
        <w:pStyle w:val="SMHeading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lastRenderedPageBreak/>
        <w:t>Text S</w:t>
      </w:r>
      <w:r w:rsidR="008E488A" w:rsidRPr="00E2732B">
        <w:rPr>
          <w:rFonts w:ascii="Myriad Pro" w:hAnsi="Myriad Pro"/>
          <w:sz w:val="22"/>
          <w:szCs w:val="22"/>
        </w:rPr>
        <w:t>2</w:t>
      </w:r>
      <w:r w:rsidRPr="00E2732B">
        <w:rPr>
          <w:rFonts w:ascii="Myriad Pro" w:hAnsi="Myriad Pro"/>
          <w:sz w:val="22"/>
          <w:szCs w:val="22"/>
        </w:rPr>
        <w:t xml:space="preserve">. </w:t>
      </w:r>
      <w:r w:rsidR="00654E0F" w:rsidRPr="00E2732B">
        <w:rPr>
          <w:rFonts w:ascii="Myriad Pro" w:hAnsi="Myriad Pro"/>
          <w:sz w:val="22"/>
          <w:szCs w:val="22"/>
        </w:rPr>
        <w:t xml:space="preserve">The refinements of the lattice parameters of </w:t>
      </w:r>
      <w:proofErr w:type="spellStart"/>
      <w:r w:rsidR="00654E0F" w:rsidRPr="00E2732B">
        <w:rPr>
          <w:rFonts w:ascii="Myriad Pro" w:hAnsi="Myriad Pro"/>
          <w:sz w:val="22"/>
          <w:szCs w:val="22"/>
        </w:rPr>
        <w:t>Bdm</w:t>
      </w:r>
      <w:proofErr w:type="spellEnd"/>
      <w:r w:rsidR="00654E0F" w:rsidRPr="00E2732B">
        <w:rPr>
          <w:rFonts w:ascii="Myriad Pro" w:hAnsi="Myriad Pro"/>
          <w:sz w:val="22"/>
          <w:szCs w:val="22"/>
        </w:rPr>
        <w:t xml:space="preserve"> in the electron diffraction patterns </w:t>
      </w:r>
    </w:p>
    <w:p w14:paraId="361855DA" w14:textId="615A77BB" w:rsidR="006C26E0" w:rsidRPr="00E2732B" w:rsidRDefault="00B527AB" w:rsidP="006C26E0">
      <w:pPr>
        <w:pStyle w:val="SMHeading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An example of the d-spacing measurement in a selected area diffraction pattern along the c-axis of the bridgmanite and the correction by a Si standard.  </w:t>
      </w:r>
    </w:p>
    <w:p w14:paraId="66B03C6A" w14:textId="77777777" w:rsidR="00B527AB" w:rsidRPr="00E2732B" w:rsidRDefault="00B527AB" w:rsidP="006C26E0">
      <w:pPr>
        <w:pStyle w:val="SMHeading"/>
        <w:rPr>
          <w:rFonts w:ascii="Myriad Pro" w:hAnsi="Myriad Pro"/>
          <w:sz w:val="22"/>
          <w:szCs w:val="22"/>
        </w:rPr>
      </w:pPr>
    </w:p>
    <w:p w14:paraId="5C7238E8" w14:textId="1DFE9000" w:rsidR="00430E83" w:rsidRPr="00E2732B" w:rsidRDefault="00C2749C" w:rsidP="006C26E0">
      <w:pPr>
        <w:pStyle w:val="SMText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The </w:t>
      </w:r>
      <w:r w:rsidR="00430E83" w:rsidRPr="00E2732B">
        <w:rPr>
          <w:rFonts w:ascii="Myriad Pro" w:hAnsi="Myriad Pro"/>
          <w:sz w:val="22"/>
          <w:szCs w:val="22"/>
        </w:rPr>
        <w:t xml:space="preserve">measurement of the length of the </w:t>
      </w:r>
      <w:r w:rsidR="00430E83" w:rsidRPr="00E2732B">
        <w:rPr>
          <w:rFonts w:ascii="Myriad Pro" w:hAnsi="Myriad Pro"/>
          <w:b/>
          <w:i/>
          <w:sz w:val="22"/>
          <w:szCs w:val="22"/>
        </w:rPr>
        <w:t>c</w:t>
      </w:r>
      <w:r w:rsidR="00430E83" w:rsidRPr="00E2732B">
        <w:rPr>
          <w:rFonts w:ascii="Myriad Pro" w:hAnsi="Myriad Pro"/>
          <w:sz w:val="22"/>
          <w:szCs w:val="22"/>
        </w:rPr>
        <w:t xml:space="preserve">-axis in the coexisting bridgmanite was performed in the following procedures. </w:t>
      </w:r>
    </w:p>
    <w:p w14:paraId="49E6FFBB" w14:textId="77777777" w:rsidR="00302064" w:rsidRPr="00E2732B" w:rsidRDefault="00302064" w:rsidP="006C26E0">
      <w:pPr>
        <w:pStyle w:val="SMText"/>
        <w:rPr>
          <w:rFonts w:ascii="Myriad Pro" w:hAnsi="Myriad Pro"/>
          <w:sz w:val="22"/>
          <w:szCs w:val="22"/>
        </w:rPr>
      </w:pPr>
    </w:p>
    <w:p w14:paraId="7EC52192" w14:textId="493FCF2A" w:rsidR="00430E83" w:rsidRPr="00E2732B" w:rsidRDefault="00430E83" w:rsidP="00430E83">
      <w:pPr>
        <w:pStyle w:val="SMText"/>
        <w:numPr>
          <w:ilvl w:val="0"/>
          <w:numId w:val="18"/>
        </w:num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>To measure the length between 006 spot and 00</w:t>
      </w:r>
      <m:oMath>
        <m:bar>
          <m:barPr>
            <m:pos m:val="top"/>
            <m:ctrlPr>
              <w:rPr>
                <w:rFonts w:ascii="Cambria Math" w:hAnsi="Cambria Math"/>
                <w:i/>
                <w:sz w:val="22"/>
                <w:szCs w:val="22"/>
              </w:rPr>
            </m:ctrlPr>
          </m:barPr>
          <m:e>
            <m:r>
              <w:rPr>
                <w:rFonts w:ascii="Cambria Math" w:hAnsi="Cambria Math"/>
                <w:sz w:val="22"/>
                <w:szCs w:val="22"/>
              </w:rPr>
              <m:t>6</m:t>
            </m:r>
          </m:e>
        </m:bar>
      </m:oMath>
      <w:r w:rsidRPr="00E2732B">
        <w:rPr>
          <w:rFonts w:ascii="Myriad Pro" w:hAnsi="Myriad Pro"/>
          <w:sz w:val="22"/>
          <w:szCs w:val="22"/>
        </w:rPr>
        <w:t xml:space="preserve">, which corresponds to the d-spacing of (0 0 12) by using the wave length of 200 kV and </w:t>
      </w:r>
      <w:r w:rsidR="005A48F0" w:rsidRPr="00E2732B">
        <w:rPr>
          <w:rFonts w:ascii="Myriad Pro" w:hAnsi="Myriad Pro"/>
          <w:sz w:val="22"/>
          <w:szCs w:val="22"/>
        </w:rPr>
        <w:t xml:space="preserve">the </w:t>
      </w:r>
      <w:r w:rsidRPr="00E2732B">
        <w:rPr>
          <w:rFonts w:ascii="Myriad Pro" w:hAnsi="Myriad Pro"/>
          <w:sz w:val="22"/>
          <w:szCs w:val="22"/>
        </w:rPr>
        <w:t>camera length of the electron diffraction system. The d-spacing is practically measured by using the reciprocal scale of 10 [1/nm] in the electron diffraction pattern (</w:t>
      </w:r>
      <w:r w:rsidRPr="00E2732B">
        <w:rPr>
          <w:rFonts w:ascii="Myriad Pro" w:hAnsi="Myriad Pro"/>
          <w:b/>
          <w:sz w:val="22"/>
          <w:szCs w:val="22"/>
        </w:rPr>
        <w:t>Fig. S</w:t>
      </w:r>
      <w:r w:rsidR="00B527AB" w:rsidRPr="00E2732B">
        <w:rPr>
          <w:rFonts w:ascii="Myriad Pro" w:hAnsi="Myriad Pro"/>
          <w:b/>
          <w:sz w:val="22"/>
          <w:szCs w:val="22"/>
        </w:rPr>
        <w:t>2.1</w:t>
      </w:r>
      <w:r w:rsidRPr="00E2732B">
        <w:rPr>
          <w:rFonts w:ascii="Myriad Pro" w:hAnsi="Myriad Pro"/>
          <w:sz w:val="22"/>
          <w:szCs w:val="22"/>
        </w:rPr>
        <w:t>)</w:t>
      </w:r>
      <w:r w:rsidR="00E02BA0" w:rsidRPr="00E2732B">
        <w:rPr>
          <w:rFonts w:ascii="Myriad Pro" w:hAnsi="Myriad Pro"/>
          <w:sz w:val="22"/>
          <w:szCs w:val="22"/>
        </w:rPr>
        <w:t xml:space="preserve"> and an intensity profile along the </w:t>
      </w:r>
      <w:r w:rsidR="00E02BA0" w:rsidRPr="00E2732B">
        <w:rPr>
          <w:rFonts w:ascii="Myriad Pro" w:hAnsi="Myriad Pro"/>
          <w:b/>
          <w:i/>
          <w:sz w:val="22"/>
          <w:szCs w:val="22"/>
        </w:rPr>
        <w:t>c</w:t>
      </w:r>
      <w:r w:rsidR="00E02BA0" w:rsidRPr="00E2732B">
        <w:rPr>
          <w:rFonts w:ascii="Myriad Pro" w:hAnsi="Myriad Pro"/>
          <w:sz w:val="22"/>
          <w:szCs w:val="22"/>
        </w:rPr>
        <w:t>-axis (</w:t>
      </w:r>
      <w:r w:rsidR="00E02BA0" w:rsidRPr="00E2732B">
        <w:rPr>
          <w:rFonts w:ascii="Myriad Pro" w:hAnsi="Myriad Pro"/>
          <w:b/>
          <w:sz w:val="22"/>
          <w:szCs w:val="22"/>
        </w:rPr>
        <w:t>Fig. S2.2</w:t>
      </w:r>
      <w:r w:rsidR="00E02BA0" w:rsidRPr="00E2732B">
        <w:rPr>
          <w:rFonts w:ascii="Myriad Pro" w:hAnsi="Myriad Pro"/>
          <w:sz w:val="22"/>
          <w:szCs w:val="22"/>
        </w:rPr>
        <w:t>)</w:t>
      </w:r>
      <w:r w:rsidRPr="00E2732B">
        <w:rPr>
          <w:rFonts w:ascii="Myriad Pro" w:hAnsi="Myriad Pro"/>
          <w:sz w:val="22"/>
          <w:szCs w:val="22"/>
        </w:rPr>
        <w:t xml:space="preserve">. </w:t>
      </w:r>
      <w:r w:rsidR="005A48F0" w:rsidRPr="00E2732B">
        <w:rPr>
          <w:rFonts w:ascii="Myriad Pro" w:hAnsi="Myriad Pro"/>
          <w:sz w:val="22"/>
          <w:szCs w:val="22"/>
        </w:rPr>
        <w:t xml:space="preserve">The value </w:t>
      </w:r>
      <w:r w:rsidR="00B81FF2" w:rsidRPr="00E2732B">
        <w:rPr>
          <w:rFonts w:ascii="Myriad Pro" w:hAnsi="Myriad Pro"/>
          <w:sz w:val="22"/>
          <w:szCs w:val="22"/>
        </w:rPr>
        <w:t xml:space="preserve">of 17.486 [1/nm] </w:t>
      </w:r>
      <w:r w:rsidR="005A48F0" w:rsidRPr="00E2732B">
        <w:rPr>
          <w:rFonts w:ascii="Myriad Pro" w:hAnsi="Myriad Pro"/>
          <w:sz w:val="22"/>
          <w:szCs w:val="22"/>
        </w:rPr>
        <w:t xml:space="preserve">is 0.0572 </w:t>
      </w:r>
      <w:r w:rsidR="00B81FF2" w:rsidRPr="00E2732B">
        <w:rPr>
          <w:rFonts w:ascii="Myriad Pro" w:hAnsi="Myriad Pro"/>
          <w:sz w:val="22"/>
          <w:szCs w:val="22"/>
        </w:rPr>
        <w:t>[</w:t>
      </w:r>
      <w:r w:rsidR="005A48F0" w:rsidRPr="00E2732B">
        <w:rPr>
          <w:rFonts w:ascii="Myriad Pro" w:hAnsi="Myriad Pro"/>
          <w:sz w:val="22"/>
          <w:szCs w:val="22"/>
        </w:rPr>
        <w:t>nm</w:t>
      </w:r>
      <w:r w:rsidR="00B81FF2" w:rsidRPr="00E2732B">
        <w:rPr>
          <w:rFonts w:ascii="Myriad Pro" w:hAnsi="Myriad Pro"/>
          <w:sz w:val="22"/>
          <w:szCs w:val="22"/>
        </w:rPr>
        <w:t>]</w:t>
      </w:r>
      <w:r w:rsidR="005A48F0" w:rsidRPr="00E2732B">
        <w:rPr>
          <w:rFonts w:ascii="Myriad Pro" w:hAnsi="Myriad Pro"/>
          <w:sz w:val="22"/>
          <w:szCs w:val="22"/>
        </w:rPr>
        <w:t xml:space="preserve"> in the real space. </w:t>
      </w:r>
    </w:p>
    <w:p w14:paraId="3526445D" w14:textId="77777777" w:rsidR="00302064" w:rsidRPr="00E2732B" w:rsidRDefault="00302064" w:rsidP="00302064">
      <w:pPr>
        <w:pStyle w:val="SMText"/>
        <w:ind w:left="840" w:firstLine="0"/>
        <w:rPr>
          <w:rFonts w:ascii="Myriad Pro" w:hAnsi="Myriad Pro"/>
          <w:sz w:val="22"/>
          <w:szCs w:val="22"/>
        </w:rPr>
      </w:pPr>
    </w:p>
    <w:p w14:paraId="0C4E2CD9" w14:textId="1819833F" w:rsidR="005A48F0" w:rsidRPr="00E2732B" w:rsidRDefault="005A48F0" w:rsidP="005A48F0">
      <w:pPr>
        <w:pStyle w:val="SMText"/>
        <w:numPr>
          <w:ilvl w:val="0"/>
          <w:numId w:val="18"/>
        </w:num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The length of the </w:t>
      </w:r>
      <w:r w:rsidRPr="00E2732B">
        <w:rPr>
          <w:rFonts w:ascii="Myriad Pro" w:hAnsi="Myriad Pro"/>
          <w:b/>
          <w:i/>
          <w:sz w:val="22"/>
          <w:szCs w:val="22"/>
        </w:rPr>
        <w:t>c</w:t>
      </w:r>
      <w:r w:rsidRPr="00E2732B">
        <w:rPr>
          <w:rFonts w:ascii="Myriad Pro" w:hAnsi="Myriad Pro"/>
          <w:sz w:val="22"/>
          <w:szCs w:val="22"/>
        </w:rPr>
        <w:t xml:space="preserve">-axis in the bridgmanite was calculated by 12 times of d-spacing of (0 0 12). The value is 0.6864 nm in the real space. </w:t>
      </w:r>
    </w:p>
    <w:p w14:paraId="25CCCB19" w14:textId="77777777" w:rsidR="00302064" w:rsidRPr="00E2732B" w:rsidRDefault="00302064" w:rsidP="00302064">
      <w:pPr>
        <w:pStyle w:val="SMText"/>
        <w:ind w:firstLine="0"/>
        <w:rPr>
          <w:rFonts w:ascii="Myriad Pro" w:hAnsi="Myriad Pro"/>
          <w:sz w:val="22"/>
          <w:szCs w:val="22"/>
        </w:rPr>
      </w:pPr>
    </w:p>
    <w:p w14:paraId="55C5B93C" w14:textId="1DEC5C1D" w:rsidR="00430E83" w:rsidRPr="00E2732B" w:rsidRDefault="005A48F0" w:rsidP="00430E83">
      <w:pPr>
        <w:pStyle w:val="SMText"/>
        <w:numPr>
          <w:ilvl w:val="0"/>
          <w:numId w:val="18"/>
        </w:num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The obtained length of the </w:t>
      </w:r>
      <w:r w:rsidRPr="00E2732B">
        <w:rPr>
          <w:rFonts w:ascii="Myriad Pro" w:hAnsi="Myriad Pro"/>
          <w:b/>
          <w:i/>
          <w:sz w:val="22"/>
          <w:szCs w:val="22"/>
        </w:rPr>
        <w:t>c</w:t>
      </w:r>
      <w:r w:rsidRPr="00E2732B">
        <w:rPr>
          <w:rFonts w:ascii="Myriad Pro" w:hAnsi="Myriad Pro"/>
          <w:sz w:val="22"/>
          <w:szCs w:val="22"/>
        </w:rPr>
        <w:t xml:space="preserve">-axis was corrected by an external silicon standard in the system. The value of the </w:t>
      </w:r>
      <w:r w:rsidRPr="00E2732B">
        <w:rPr>
          <w:rFonts w:ascii="Myriad Pro" w:hAnsi="Myriad Pro"/>
          <w:b/>
          <w:i/>
          <w:sz w:val="22"/>
          <w:szCs w:val="22"/>
        </w:rPr>
        <w:t>c</w:t>
      </w:r>
      <w:r w:rsidRPr="00E2732B">
        <w:rPr>
          <w:rFonts w:ascii="Myriad Pro" w:hAnsi="Myriad Pro"/>
          <w:sz w:val="22"/>
          <w:szCs w:val="22"/>
        </w:rPr>
        <w:t xml:space="preserve">-axis is corrected as 0.7032 nm. </w:t>
      </w:r>
    </w:p>
    <w:p w14:paraId="0F969875" w14:textId="77777777" w:rsidR="00302064" w:rsidRPr="00E2732B" w:rsidRDefault="00302064" w:rsidP="00302064">
      <w:pPr>
        <w:pStyle w:val="SMText"/>
        <w:ind w:firstLine="0"/>
        <w:rPr>
          <w:rFonts w:ascii="Myriad Pro" w:hAnsi="Myriad Pro"/>
          <w:sz w:val="22"/>
          <w:szCs w:val="22"/>
        </w:rPr>
      </w:pPr>
    </w:p>
    <w:p w14:paraId="18F59005" w14:textId="569AFE89" w:rsidR="00302064" w:rsidRPr="00E2732B" w:rsidRDefault="00302064" w:rsidP="00302064">
      <w:pPr>
        <w:pStyle w:val="SMText"/>
        <w:numPr>
          <w:ilvl w:val="0"/>
          <w:numId w:val="18"/>
        </w:num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The value is </w:t>
      </w:r>
      <w:r w:rsidRPr="00E2732B">
        <w:rPr>
          <w:rFonts w:ascii="Myriad Pro" w:hAnsi="Myriad Pro"/>
          <w:b/>
          <w:sz w:val="22"/>
          <w:szCs w:val="22"/>
        </w:rPr>
        <w:t xml:space="preserve">0.269 % smaller than </w:t>
      </w:r>
      <w:r w:rsidRPr="00E2732B">
        <w:rPr>
          <w:rFonts w:ascii="Myriad Pro" w:hAnsi="Myriad Pro"/>
          <w:sz w:val="22"/>
          <w:szCs w:val="22"/>
        </w:rPr>
        <w:t xml:space="preserve">0.7038916(6) nm (by XRD in </w:t>
      </w:r>
      <w:r w:rsidRPr="00E2732B">
        <w:rPr>
          <w:rFonts w:ascii="Myriad Pro" w:hAnsi="Myriad Pro"/>
          <w:b/>
          <w:bCs/>
          <w:sz w:val="22"/>
          <w:szCs w:val="22"/>
          <w:lang w:val="en-GB"/>
        </w:rPr>
        <w:t>Fig. S1</w:t>
      </w:r>
      <w:r w:rsidRPr="00E2732B">
        <w:rPr>
          <w:rFonts w:ascii="Myriad Pro" w:hAnsi="Myriad Pro"/>
          <w:bCs/>
          <w:sz w:val="22"/>
          <w:szCs w:val="22"/>
          <w:lang w:val="en-GB"/>
        </w:rPr>
        <w:t>)</w:t>
      </w:r>
      <w:r w:rsidRPr="00E2732B">
        <w:rPr>
          <w:rFonts w:ascii="Myriad Pro" w:hAnsi="Myriad Pro"/>
          <w:sz w:val="22"/>
          <w:szCs w:val="22"/>
        </w:rPr>
        <w:t>.</w:t>
      </w:r>
    </w:p>
    <w:p w14:paraId="15CC6E46" w14:textId="77777777" w:rsidR="00302064" w:rsidRPr="00E2732B" w:rsidRDefault="00302064" w:rsidP="00302064">
      <w:pPr>
        <w:pStyle w:val="SMText"/>
        <w:ind w:firstLine="0"/>
        <w:rPr>
          <w:rFonts w:ascii="Myriad Pro" w:hAnsi="Myriad Pro"/>
          <w:sz w:val="22"/>
          <w:szCs w:val="22"/>
        </w:rPr>
      </w:pPr>
    </w:p>
    <w:p w14:paraId="6542FBF2" w14:textId="3ADCEB00" w:rsidR="00302064" w:rsidRPr="00E2732B" w:rsidRDefault="00302064" w:rsidP="00302064">
      <w:pPr>
        <w:pStyle w:val="SMText"/>
        <w:numPr>
          <w:ilvl w:val="0"/>
          <w:numId w:val="18"/>
        </w:num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>The difference can be corrected with an 0.269 % increase</w:t>
      </w:r>
      <w:r w:rsidRPr="00E2732B">
        <w:rPr>
          <w:rFonts w:ascii="Myriad Pro" w:hAnsi="Myriad Pro"/>
          <w:b/>
          <w:sz w:val="22"/>
          <w:szCs w:val="22"/>
        </w:rPr>
        <w:t xml:space="preserve"> </w:t>
      </w:r>
      <w:r w:rsidRPr="00E2732B">
        <w:rPr>
          <w:rFonts w:ascii="Myriad Pro" w:hAnsi="Myriad Pro"/>
          <w:sz w:val="22"/>
          <w:szCs w:val="22"/>
        </w:rPr>
        <w:t>(</w:t>
      </w:r>
      <w:proofErr w:type="spellStart"/>
      <w:r w:rsidRPr="00E2732B">
        <w:rPr>
          <w:rFonts w:ascii="Myriad Pro" w:hAnsi="Myriad Pro"/>
          <w:sz w:val="22"/>
          <w:szCs w:val="22"/>
        </w:rPr>
        <w:t>Bdm</w:t>
      </w:r>
      <w:proofErr w:type="spellEnd"/>
      <w:r w:rsidRPr="00E2732B">
        <w:rPr>
          <w:rFonts w:ascii="Myriad Pro" w:hAnsi="Myriad Pro"/>
          <w:sz w:val="22"/>
          <w:szCs w:val="22"/>
        </w:rPr>
        <w:t>-</w:t>
      </w:r>
      <w:r w:rsidRPr="00E2732B">
        <w:rPr>
          <w:rFonts w:ascii="Myriad Pro" w:hAnsi="Myriad Pro"/>
          <w:b/>
          <w:i/>
          <w:sz w:val="22"/>
          <w:szCs w:val="22"/>
        </w:rPr>
        <w:t>c</w:t>
      </w:r>
      <w:r w:rsidRPr="00E2732B">
        <w:rPr>
          <w:rFonts w:ascii="Myriad Pro" w:hAnsi="Myriad Pro"/>
          <w:sz w:val="22"/>
          <w:szCs w:val="22"/>
        </w:rPr>
        <w:t>-axis correction, x 1.00260 in the</w:t>
      </w:r>
      <w:r w:rsidRPr="00E2732B">
        <w:rPr>
          <w:rFonts w:ascii="Myriad Pro" w:hAnsi="Myriad Pro"/>
          <w:b/>
          <w:sz w:val="22"/>
          <w:szCs w:val="22"/>
        </w:rPr>
        <w:t xml:space="preserve"> text S3</w:t>
      </w:r>
      <w:r w:rsidRPr="00E2732B">
        <w:rPr>
          <w:rFonts w:ascii="Myriad Pro" w:hAnsi="Myriad Pro"/>
          <w:sz w:val="22"/>
          <w:szCs w:val="22"/>
        </w:rPr>
        <w:t>)</w:t>
      </w:r>
    </w:p>
    <w:p w14:paraId="0E7C0EC2" w14:textId="77777777" w:rsidR="00302064" w:rsidRPr="00E2732B" w:rsidRDefault="00302064" w:rsidP="00302064">
      <w:pPr>
        <w:pStyle w:val="SMText"/>
        <w:ind w:left="840" w:firstLine="0"/>
        <w:rPr>
          <w:rFonts w:ascii="Myriad Pro" w:hAnsi="Myriad Pro"/>
          <w:sz w:val="22"/>
          <w:szCs w:val="22"/>
        </w:rPr>
      </w:pPr>
    </w:p>
    <w:p w14:paraId="52A604F7" w14:textId="77777777" w:rsidR="005A48F0" w:rsidRPr="00E2732B" w:rsidRDefault="005A48F0" w:rsidP="005A48F0">
      <w:pPr>
        <w:pStyle w:val="SMText"/>
        <w:ind w:left="840" w:firstLine="0"/>
        <w:rPr>
          <w:rFonts w:ascii="Myriad Pro" w:hAnsi="Myriad Pro"/>
          <w:sz w:val="22"/>
          <w:szCs w:val="22"/>
        </w:rPr>
      </w:pPr>
    </w:p>
    <w:p w14:paraId="7DA79A0E" w14:textId="77777777" w:rsidR="00776374" w:rsidRPr="00E2732B" w:rsidRDefault="00BB10FA">
      <w:pPr>
        <w:rPr>
          <w:rFonts w:ascii="Myriad Pro" w:hAnsi="Myriad Pro"/>
          <w:b/>
          <w:bCs/>
          <w:sz w:val="22"/>
          <w:szCs w:val="22"/>
          <w:lang w:val="en-GB"/>
        </w:rPr>
      </w:pPr>
      <w:r w:rsidRPr="00E2732B">
        <w:rPr>
          <w:rFonts w:ascii="Myriad Pro" w:hAnsi="Myriad Pro"/>
          <w:b/>
          <w:bCs/>
          <w:noProof/>
          <w:sz w:val="22"/>
          <w:szCs w:val="22"/>
          <w:lang w:val="en-GB"/>
        </w:rPr>
        <w:lastRenderedPageBreak/>
        <w:drawing>
          <wp:inline distT="0" distB="0" distL="0" distR="0" wp14:anchorId="4826BD86" wp14:editId="295B3D6A">
            <wp:extent cx="5486400" cy="548640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New_NT827_SAED255_c-axis_Brg close to the Pt depo_21122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548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CE1568" w14:textId="2A752540" w:rsidR="00776374" w:rsidRPr="00E2732B" w:rsidRDefault="00776374" w:rsidP="00776374">
      <w:pPr>
        <w:rPr>
          <w:rFonts w:ascii="Myriad Pro" w:hAnsi="Myriad Pro" w:cstheme="minorHAnsi"/>
          <w:b/>
          <w:sz w:val="22"/>
          <w:szCs w:val="22"/>
        </w:rPr>
      </w:pPr>
      <w:r w:rsidRPr="00E2732B">
        <w:rPr>
          <w:rFonts w:ascii="Myriad Pro" w:hAnsi="Myriad Pro"/>
          <w:b/>
          <w:bCs/>
          <w:sz w:val="22"/>
          <w:szCs w:val="22"/>
          <w:lang w:val="en-GB"/>
        </w:rPr>
        <w:t>Fig. S2.1.</w:t>
      </w:r>
      <w:r w:rsidRPr="00E2732B">
        <w:rPr>
          <w:rFonts w:ascii="Myriad Pro" w:hAnsi="Myriad Pro"/>
          <w:sz w:val="22"/>
          <w:szCs w:val="22"/>
          <w:lang w:val="en-GB"/>
        </w:rPr>
        <w:t xml:space="preserve"> The SAED pattern </w:t>
      </w:r>
      <w:r w:rsidR="00B527AB" w:rsidRPr="00E2732B">
        <w:rPr>
          <w:rFonts w:ascii="Myriad Pro" w:hAnsi="Myriad Pro"/>
          <w:sz w:val="22"/>
          <w:szCs w:val="22"/>
          <w:lang w:val="en-GB"/>
        </w:rPr>
        <w:t xml:space="preserve">of a systematic diffraction condition along the </w:t>
      </w:r>
      <w:r w:rsidR="00B527AB" w:rsidRPr="00E2732B">
        <w:rPr>
          <w:rFonts w:ascii="Myriad Pro" w:hAnsi="Myriad Pro"/>
          <w:b/>
          <w:i/>
          <w:sz w:val="22"/>
          <w:szCs w:val="22"/>
          <w:lang w:val="en-GB"/>
        </w:rPr>
        <w:t>c</w:t>
      </w:r>
      <w:r w:rsidR="00B527AB" w:rsidRPr="00E2732B">
        <w:rPr>
          <w:rFonts w:ascii="Myriad Pro" w:hAnsi="Myriad Pro"/>
          <w:sz w:val="22"/>
          <w:szCs w:val="22"/>
          <w:lang w:val="en-GB"/>
        </w:rPr>
        <w:t xml:space="preserve">-axis in </w:t>
      </w:r>
      <w:proofErr w:type="spellStart"/>
      <w:r w:rsidR="00B527AB" w:rsidRPr="00E2732B">
        <w:rPr>
          <w:rFonts w:ascii="Myriad Pro" w:hAnsi="Myriad Pro"/>
          <w:sz w:val="22"/>
          <w:szCs w:val="22"/>
          <w:lang w:val="en-GB"/>
        </w:rPr>
        <w:t>Bdm</w:t>
      </w:r>
      <w:proofErr w:type="spellEnd"/>
      <w:r w:rsidR="00B527AB" w:rsidRPr="00E2732B">
        <w:rPr>
          <w:rFonts w:ascii="Myriad Pro" w:hAnsi="Myriad Pro"/>
          <w:sz w:val="22"/>
          <w:szCs w:val="22"/>
          <w:lang w:val="en-GB"/>
        </w:rPr>
        <w:t xml:space="preserve">. An area profile is integrated to measure the length of </w:t>
      </w:r>
      <w:r w:rsidR="00B527AB" w:rsidRPr="00E2732B">
        <w:rPr>
          <w:rFonts w:ascii="Myriad Pro" w:hAnsi="Myriad Pro"/>
          <w:sz w:val="22"/>
          <w:szCs w:val="22"/>
        </w:rPr>
        <w:t xml:space="preserve">the d-spacing of (0 0 12). </w:t>
      </w:r>
    </w:p>
    <w:p w14:paraId="576EDA8A" w14:textId="79DEFDEA" w:rsidR="00643EEC" w:rsidRPr="00E2732B" w:rsidRDefault="00BB10FA">
      <w:pPr>
        <w:rPr>
          <w:rFonts w:ascii="Myriad Pro" w:hAnsi="Myriad Pro"/>
        </w:rPr>
      </w:pPr>
      <w:r w:rsidRPr="00E2732B">
        <w:rPr>
          <w:rFonts w:ascii="Myriad Pro" w:hAnsi="Myriad Pro"/>
          <w:b/>
          <w:bCs/>
          <w:noProof/>
          <w:sz w:val="22"/>
          <w:szCs w:val="22"/>
          <w:lang w:val="en-GB"/>
        </w:rPr>
        <w:lastRenderedPageBreak/>
        <w:drawing>
          <wp:inline distT="0" distB="0" distL="0" distR="0" wp14:anchorId="2E7C1841" wp14:editId="4A5682BF">
            <wp:extent cx="5486400" cy="2981325"/>
            <wp:effectExtent l="0" t="0" r="0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Live Profile Of NT827_SAED255_c-axis_Brg close to the Pt depo_211221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981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2" w:name="_Hlk183514309"/>
      <w:r w:rsidR="00492B39" w:rsidRPr="00E2732B">
        <w:rPr>
          <w:rFonts w:ascii="Myriad Pro" w:hAnsi="Myriad Pro"/>
          <w:b/>
          <w:bCs/>
          <w:sz w:val="22"/>
          <w:szCs w:val="22"/>
          <w:lang w:val="en-GB"/>
        </w:rPr>
        <w:t>Fig. S</w:t>
      </w:r>
      <w:r w:rsidR="00776374" w:rsidRPr="00E2732B">
        <w:rPr>
          <w:rFonts w:ascii="Myriad Pro" w:hAnsi="Myriad Pro"/>
          <w:b/>
          <w:bCs/>
          <w:sz w:val="22"/>
          <w:szCs w:val="22"/>
          <w:lang w:val="en-GB"/>
        </w:rPr>
        <w:t>2.2</w:t>
      </w:r>
      <w:r w:rsidR="00492B39" w:rsidRPr="00E2732B">
        <w:rPr>
          <w:rFonts w:ascii="Myriad Pro" w:hAnsi="Myriad Pro"/>
          <w:b/>
          <w:bCs/>
          <w:sz w:val="22"/>
          <w:szCs w:val="22"/>
          <w:lang w:val="en-GB"/>
        </w:rPr>
        <w:t>.</w:t>
      </w:r>
      <w:r w:rsidR="00492B39"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B527AB" w:rsidRPr="00E2732B">
        <w:rPr>
          <w:rFonts w:ascii="Myriad Pro" w:hAnsi="Myriad Pro"/>
          <w:sz w:val="22"/>
          <w:szCs w:val="22"/>
          <w:lang w:val="en-GB"/>
        </w:rPr>
        <w:t xml:space="preserve">Intensity profile along the c-axis of the </w:t>
      </w:r>
      <w:proofErr w:type="spellStart"/>
      <w:r w:rsidR="00B527AB" w:rsidRPr="00E2732B">
        <w:rPr>
          <w:rFonts w:ascii="Myriad Pro" w:hAnsi="Myriad Pro"/>
          <w:sz w:val="22"/>
          <w:szCs w:val="22"/>
          <w:lang w:val="en-GB"/>
        </w:rPr>
        <w:t>Bdm</w:t>
      </w:r>
      <w:proofErr w:type="spellEnd"/>
      <w:r w:rsidR="004F6607" w:rsidRPr="00E2732B">
        <w:rPr>
          <w:rFonts w:ascii="Myriad Pro" w:hAnsi="Myriad Pro"/>
          <w:sz w:val="22"/>
          <w:szCs w:val="22"/>
          <w:lang w:val="en-GB"/>
        </w:rPr>
        <w:t xml:space="preserve"> (Fig. S2.1).  </w:t>
      </w:r>
      <w:bookmarkEnd w:id="2"/>
    </w:p>
    <w:p w14:paraId="174ACA41" w14:textId="732D2D67" w:rsidR="006C26E0" w:rsidRPr="00E2732B" w:rsidRDefault="006C26E0">
      <w:pPr>
        <w:rPr>
          <w:rFonts w:ascii="Myriad Pro" w:hAnsi="Myriad Pro"/>
        </w:rPr>
      </w:pPr>
      <w:r w:rsidRPr="00E2732B">
        <w:rPr>
          <w:rFonts w:ascii="Myriad Pro" w:hAnsi="Myriad Pro"/>
        </w:rPr>
        <w:br w:type="page"/>
      </w:r>
    </w:p>
    <w:p w14:paraId="1E725496" w14:textId="24D2FD50" w:rsidR="006C26E0" w:rsidRPr="00E2732B" w:rsidRDefault="006C26E0" w:rsidP="006C26E0">
      <w:pPr>
        <w:pStyle w:val="SMHeading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lastRenderedPageBreak/>
        <w:t>Text S</w:t>
      </w:r>
      <w:r w:rsidR="008E488A" w:rsidRPr="00E2732B">
        <w:rPr>
          <w:rFonts w:ascii="Myriad Pro" w:hAnsi="Myriad Pro"/>
          <w:sz w:val="22"/>
          <w:szCs w:val="22"/>
        </w:rPr>
        <w:t>3</w:t>
      </w:r>
      <w:r w:rsidRPr="00E2732B">
        <w:rPr>
          <w:rFonts w:ascii="Myriad Pro" w:hAnsi="Myriad Pro"/>
          <w:sz w:val="22"/>
          <w:szCs w:val="22"/>
        </w:rPr>
        <w:t xml:space="preserve">. </w:t>
      </w:r>
    </w:p>
    <w:p w14:paraId="2323AEAC" w14:textId="6347EAA0" w:rsidR="006C26E0" w:rsidRPr="00E2732B" w:rsidRDefault="006C26E0" w:rsidP="006C26E0">
      <w:pPr>
        <w:pStyle w:val="SMHeading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The refinements of the lattice parameters of </w:t>
      </w:r>
      <w:proofErr w:type="spellStart"/>
      <w:r w:rsidRPr="00E2732B">
        <w:rPr>
          <w:rFonts w:ascii="Myriad Pro" w:hAnsi="Myriad Pro"/>
          <w:sz w:val="22"/>
          <w:szCs w:val="22"/>
        </w:rPr>
        <w:t>Dvm</w:t>
      </w:r>
      <w:proofErr w:type="spellEnd"/>
      <w:r w:rsidRPr="00E2732B">
        <w:rPr>
          <w:rFonts w:ascii="Myriad Pro" w:hAnsi="Myriad Pro"/>
          <w:sz w:val="22"/>
          <w:szCs w:val="22"/>
        </w:rPr>
        <w:t xml:space="preserve"> in the electron diffraction patterns </w:t>
      </w:r>
    </w:p>
    <w:p w14:paraId="7733CE05" w14:textId="77777777" w:rsidR="006C26E0" w:rsidRPr="00E2732B" w:rsidRDefault="006C26E0" w:rsidP="006C26E0">
      <w:pPr>
        <w:pStyle w:val="SMText"/>
        <w:rPr>
          <w:rFonts w:ascii="Myriad Pro" w:hAnsi="Myriad Pro"/>
          <w:sz w:val="22"/>
          <w:szCs w:val="22"/>
        </w:rPr>
      </w:pPr>
    </w:p>
    <w:p w14:paraId="0FEF00B0" w14:textId="5F1B6864" w:rsidR="006C26E0" w:rsidRPr="00E2732B" w:rsidRDefault="00BA1E30" w:rsidP="00916317">
      <w:pPr>
        <w:pStyle w:val="SMText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The refinement of the lattice parameter of </w:t>
      </w:r>
      <w:proofErr w:type="spellStart"/>
      <w:r w:rsidRPr="00E2732B">
        <w:rPr>
          <w:rFonts w:ascii="Myriad Pro" w:hAnsi="Myriad Pro"/>
          <w:sz w:val="22"/>
          <w:szCs w:val="22"/>
        </w:rPr>
        <w:t>Dvm</w:t>
      </w:r>
      <w:proofErr w:type="spellEnd"/>
      <w:r w:rsidRPr="00E2732B">
        <w:rPr>
          <w:rFonts w:ascii="Myriad Pro" w:hAnsi="Myriad Pro"/>
          <w:sz w:val="22"/>
          <w:szCs w:val="22"/>
        </w:rPr>
        <w:t xml:space="preserve"> was done as the same procedure as that for the length of the</w:t>
      </w:r>
      <w:r w:rsidRPr="00E2732B">
        <w:rPr>
          <w:rFonts w:ascii="Myriad Pro" w:hAnsi="Myriad Pro"/>
          <w:b/>
          <w:i/>
          <w:sz w:val="22"/>
          <w:szCs w:val="22"/>
        </w:rPr>
        <w:t xml:space="preserve"> c</w:t>
      </w:r>
      <w:r w:rsidRPr="00E2732B">
        <w:rPr>
          <w:rFonts w:ascii="Myriad Pro" w:hAnsi="Myriad Pro"/>
          <w:sz w:val="22"/>
          <w:szCs w:val="22"/>
        </w:rPr>
        <w:t xml:space="preserve">-axis in </w:t>
      </w:r>
      <w:proofErr w:type="spellStart"/>
      <w:r w:rsidRPr="00E2732B">
        <w:rPr>
          <w:rFonts w:ascii="Myriad Pro" w:hAnsi="Myriad Pro"/>
          <w:sz w:val="22"/>
          <w:szCs w:val="22"/>
        </w:rPr>
        <w:t>Bdm</w:t>
      </w:r>
      <w:proofErr w:type="spellEnd"/>
      <w:r w:rsidRPr="00E2732B">
        <w:rPr>
          <w:rFonts w:ascii="Myriad Pro" w:hAnsi="Myriad Pro"/>
          <w:sz w:val="22"/>
          <w:szCs w:val="22"/>
        </w:rPr>
        <w:t xml:space="preserve">. </w:t>
      </w:r>
      <w:r w:rsidR="006C6372" w:rsidRPr="00E2732B">
        <w:rPr>
          <w:rFonts w:ascii="Myriad Pro" w:hAnsi="Myriad Pro"/>
          <w:sz w:val="22"/>
          <w:szCs w:val="22"/>
        </w:rPr>
        <w:t xml:space="preserve">As shown in the </w:t>
      </w:r>
      <w:r w:rsidR="006C6372" w:rsidRPr="00E2732B">
        <w:rPr>
          <w:rFonts w:ascii="Myriad Pro" w:hAnsi="Myriad Pro"/>
          <w:b/>
          <w:sz w:val="22"/>
          <w:szCs w:val="22"/>
        </w:rPr>
        <w:t>Figure S3</w:t>
      </w:r>
      <w:r w:rsidR="00BD44A3" w:rsidRPr="00E2732B">
        <w:rPr>
          <w:rFonts w:ascii="Myriad Pro" w:hAnsi="Myriad Pro"/>
          <w:sz w:val="22"/>
          <w:szCs w:val="22"/>
        </w:rPr>
        <w:t>,</w:t>
      </w:r>
      <w:r w:rsidR="006C6372" w:rsidRPr="00E2732B">
        <w:rPr>
          <w:rFonts w:ascii="Myriad Pro" w:hAnsi="Myriad Pro"/>
          <w:sz w:val="22"/>
          <w:szCs w:val="22"/>
        </w:rPr>
        <w:t xml:space="preserve"> </w:t>
      </w:r>
      <w:r w:rsidR="00BD44A3" w:rsidRPr="00E2732B">
        <w:rPr>
          <w:rFonts w:ascii="Myriad Pro" w:hAnsi="Myriad Pro"/>
          <w:sz w:val="22"/>
          <w:szCs w:val="22"/>
        </w:rPr>
        <w:t>t</w:t>
      </w:r>
      <w:r w:rsidR="00916317" w:rsidRPr="00E2732B">
        <w:rPr>
          <w:rFonts w:ascii="Myriad Pro" w:hAnsi="Myriad Pro"/>
          <w:sz w:val="22"/>
          <w:szCs w:val="22"/>
        </w:rPr>
        <w:t xml:space="preserve">he length of d-spacing of (4 0 0) </w:t>
      </w:r>
      <w:r w:rsidR="00BD44A3" w:rsidRPr="00E2732B">
        <w:rPr>
          <w:rFonts w:ascii="Myriad Pro" w:hAnsi="Myriad Pro"/>
          <w:sz w:val="22"/>
          <w:szCs w:val="22"/>
        </w:rPr>
        <w:t xml:space="preserve">was measured as </w:t>
      </w:r>
      <w:r w:rsidR="00916317" w:rsidRPr="00E2732B">
        <w:rPr>
          <w:rFonts w:ascii="Myriad Pro" w:hAnsi="Myriad Pro"/>
          <w:sz w:val="22"/>
          <w:szCs w:val="22"/>
        </w:rPr>
        <w:t xml:space="preserve">0.3476 nm without any Si-standard correction. The value is corrected as 0.356 nm </w:t>
      </w:r>
      <w:r w:rsidR="00BD44A3" w:rsidRPr="00E2732B">
        <w:rPr>
          <w:rFonts w:ascii="Myriad Pro" w:hAnsi="Myriad Pro"/>
          <w:sz w:val="22"/>
          <w:szCs w:val="22"/>
        </w:rPr>
        <w:t>with</w:t>
      </w:r>
      <w:r w:rsidR="00916317" w:rsidRPr="00E2732B">
        <w:rPr>
          <w:rFonts w:ascii="Myriad Pro" w:hAnsi="Myriad Pro"/>
          <w:sz w:val="22"/>
          <w:szCs w:val="22"/>
        </w:rPr>
        <w:t xml:space="preserve"> a Si-standard correction</w:t>
      </w:r>
      <w:r w:rsidR="00BD44A3" w:rsidRPr="00E2732B">
        <w:rPr>
          <w:rFonts w:ascii="Myriad Pro" w:hAnsi="Myriad Pro"/>
          <w:sz w:val="22"/>
          <w:szCs w:val="22"/>
        </w:rPr>
        <w:t xml:space="preserve"> (2.4% increase)</w:t>
      </w:r>
      <w:r w:rsidR="00916317" w:rsidRPr="00E2732B">
        <w:rPr>
          <w:rFonts w:ascii="Myriad Pro" w:hAnsi="Myriad Pro"/>
          <w:sz w:val="22"/>
          <w:szCs w:val="22"/>
        </w:rPr>
        <w:t>. Further, as</w:t>
      </w:r>
      <w:r w:rsidR="006C26E0" w:rsidRPr="00E2732B">
        <w:rPr>
          <w:rFonts w:ascii="Myriad Pro" w:hAnsi="Myriad Pro"/>
          <w:sz w:val="22"/>
          <w:szCs w:val="22"/>
        </w:rPr>
        <w:t xml:space="preserve"> </w:t>
      </w:r>
      <w:r w:rsidR="00916317" w:rsidRPr="00E2732B">
        <w:rPr>
          <w:rFonts w:ascii="Myriad Pro" w:hAnsi="Myriad Pro"/>
          <w:sz w:val="22"/>
          <w:szCs w:val="22"/>
        </w:rPr>
        <w:t xml:space="preserve">we added </w:t>
      </w:r>
      <w:r w:rsidR="006C26E0" w:rsidRPr="00E2732B">
        <w:rPr>
          <w:rFonts w:ascii="Myriad Pro" w:hAnsi="Myriad Pro"/>
          <w:sz w:val="22"/>
          <w:szCs w:val="22"/>
        </w:rPr>
        <w:t xml:space="preserve">0.2% increases the lattice parameter, whose error is estimated from the difference between XRD data and SAED pattern of </w:t>
      </w:r>
      <w:proofErr w:type="spellStart"/>
      <w:r w:rsidR="006C26E0" w:rsidRPr="00E2732B">
        <w:rPr>
          <w:rFonts w:ascii="Myriad Pro" w:hAnsi="Myriad Pro"/>
          <w:sz w:val="22"/>
          <w:szCs w:val="22"/>
        </w:rPr>
        <w:t>Bdm</w:t>
      </w:r>
      <w:proofErr w:type="spellEnd"/>
      <w:r w:rsidR="006C26E0" w:rsidRPr="00E2732B">
        <w:rPr>
          <w:rFonts w:ascii="Myriad Pro" w:hAnsi="Myriad Pro"/>
          <w:sz w:val="22"/>
          <w:szCs w:val="22"/>
        </w:rPr>
        <w:t xml:space="preserve"> (Run Iris-1272 at BGI), the lattice parameter of the </w:t>
      </w:r>
      <w:proofErr w:type="spellStart"/>
      <w:r w:rsidR="006C26E0" w:rsidRPr="00E2732B">
        <w:rPr>
          <w:rFonts w:ascii="Myriad Pro" w:hAnsi="Myriad Pro"/>
          <w:sz w:val="22"/>
          <w:szCs w:val="22"/>
        </w:rPr>
        <w:t>Dvm</w:t>
      </w:r>
      <w:proofErr w:type="spellEnd"/>
      <w:r w:rsidR="006C26E0" w:rsidRPr="00E2732B">
        <w:rPr>
          <w:rFonts w:ascii="Myriad Pro" w:hAnsi="Myriad Pro"/>
          <w:sz w:val="22"/>
          <w:szCs w:val="22"/>
        </w:rPr>
        <w:t xml:space="preserve"> is </w:t>
      </w:r>
      <w:r w:rsidR="006C26E0" w:rsidRPr="00E2732B">
        <w:rPr>
          <w:rFonts w:ascii="Myriad Pro" w:hAnsi="Myriad Pro"/>
          <w:b/>
          <w:i/>
          <w:sz w:val="22"/>
          <w:szCs w:val="22"/>
        </w:rPr>
        <w:t>a</w:t>
      </w:r>
      <w:r w:rsidR="006C26E0" w:rsidRPr="00E2732B">
        <w:rPr>
          <w:rFonts w:ascii="Myriad Pro" w:hAnsi="Myriad Pro"/>
          <w:sz w:val="22"/>
          <w:szCs w:val="22"/>
        </w:rPr>
        <w:t xml:space="preserve"> = 0.3569592 nm = 0.357(2) nm</w:t>
      </w:r>
      <w:r w:rsidR="00356A7F" w:rsidRPr="00E2732B">
        <w:rPr>
          <w:rFonts w:ascii="Myriad Pro" w:hAnsi="Myriad Pro"/>
          <w:sz w:val="22"/>
          <w:szCs w:val="22"/>
        </w:rPr>
        <w:t xml:space="preserve">. We repeated this procedure </w:t>
      </w:r>
      <w:r w:rsidR="0099623E" w:rsidRPr="00E2732B">
        <w:rPr>
          <w:rFonts w:ascii="Myriad Pro" w:hAnsi="Myriad Pro"/>
          <w:sz w:val="22"/>
          <w:szCs w:val="22"/>
        </w:rPr>
        <w:t>in</w:t>
      </w:r>
      <w:r w:rsidR="00356A7F" w:rsidRPr="00E2732B">
        <w:rPr>
          <w:rFonts w:ascii="Myriad Pro" w:hAnsi="Myriad Pro"/>
          <w:sz w:val="22"/>
          <w:szCs w:val="22"/>
        </w:rPr>
        <w:t xml:space="preserve"> </w:t>
      </w:r>
      <w:bookmarkStart w:id="3" w:name="_Hlk185252201"/>
      <w:r w:rsidR="00356A7F" w:rsidRPr="00E2732B">
        <w:rPr>
          <w:rFonts w:ascii="Myriad Pro" w:hAnsi="Myriad Pro"/>
          <w:sz w:val="22"/>
          <w:szCs w:val="22"/>
        </w:rPr>
        <w:t xml:space="preserve">10 individual d-spacings </w:t>
      </w:r>
      <w:bookmarkEnd w:id="3"/>
      <w:r w:rsidR="00356A7F" w:rsidRPr="00E2732B">
        <w:rPr>
          <w:rFonts w:ascii="Myriad Pro" w:hAnsi="Myriad Pro"/>
          <w:sz w:val="22"/>
          <w:szCs w:val="22"/>
        </w:rPr>
        <w:t xml:space="preserve">and averaged the results to calculate a standard deviation in the </w:t>
      </w:r>
      <w:r w:rsidR="00900689" w:rsidRPr="00E2732B">
        <w:rPr>
          <w:rFonts w:ascii="Myriad Pro" w:hAnsi="Myriad Pro"/>
          <w:sz w:val="22"/>
          <w:szCs w:val="22"/>
        </w:rPr>
        <w:t>averaged value</w:t>
      </w:r>
      <w:r w:rsidR="0099623E" w:rsidRPr="00E2732B">
        <w:rPr>
          <w:rFonts w:ascii="Myriad Pro" w:hAnsi="Myriad Pro"/>
          <w:sz w:val="22"/>
          <w:szCs w:val="22"/>
        </w:rPr>
        <w:t>, as shown below</w:t>
      </w:r>
      <w:r w:rsidR="00356A7F" w:rsidRPr="00E2732B">
        <w:rPr>
          <w:rFonts w:ascii="Myriad Pro" w:hAnsi="Myriad Pro"/>
          <w:sz w:val="22"/>
          <w:szCs w:val="22"/>
        </w:rPr>
        <w:t xml:space="preserve">. </w:t>
      </w:r>
    </w:p>
    <w:p w14:paraId="5EFA1DB2" w14:textId="77777777" w:rsidR="006C26E0" w:rsidRPr="00E2732B" w:rsidRDefault="006C26E0" w:rsidP="006C26E0">
      <w:pPr>
        <w:pStyle w:val="SMText"/>
        <w:rPr>
          <w:rFonts w:ascii="Myriad Pro" w:hAnsi="Myriad Pro"/>
          <w:sz w:val="22"/>
          <w:szCs w:val="22"/>
        </w:rPr>
      </w:pPr>
    </w:p>
    <w:p w14:paraId="306D8A52" w14:textId="0F16A0CC" w:rsidR="0099623E" w:rsidRPr="00E2732B" w:rsidRDefault="00BC1DC5" w:rsidP="006C26E0">
      <w:pPr>
        <w:pStyle w:val="SMText"/>
        <w:rPr>
          <w:rFonts w:ascii="Myriad Pro" w:hAnsi="Myriad Pro"/>
          <w:b/>
          <w:sz w:val="22"/>
          <w:szCs w:val="22"/>
          <w:u w:val="single"/>
        </w:rPr>
      </w:pPr>
      <w:r w:rsidRPr="00E2732B">
        <w:rPr>
          <w:rFonts w:ascii="Myriad Pro" w:hAnsi="Myriad Pro"/>
          <w:b/>
          <w:sz w:val="22"/>
          <w:szCs w:val="22"/>
          <w:u w:val="single"/>
        </w:rPr>
        <w:t>List of the correction factors</w:t>
      </w:r>
      <w:r w:rsidR="0099623E" w:rsidRPr="00E2732B">
        <w:rPr>
          <w:rFonts w:ascii="Myriad Pro" w:hAnsi="Myriad Pro"/>
          <w:b/>
          <w:sz w:val="22"/>
          <w:szCs w:val="22"/>
          <w:u w:val="single"/>
        </w:rPr>
        <w:t xml:space="preserve"> in </w:t>
      </w:r>
      <w:r w:rsidR="008A33C1" w:rsidRPr="00E2732B">
        <w:rPr>
          <w:rFonts w:ascii="Myriad Pro" w:hAnsi="Myriad Pro"/>
          <w:b/>
          <w:sz w:val="22"/>
          <w:szCs w:val="22"/>
          <w:u w:val="single"/>
        </w:rPr>
        <w:t xml:space="preserve">evaluating </w:t>
      </w:r>
      <w:r w:rsidR="0099623E" w:rsidRPr="00E2732B">
        <w:rPr>
          <w:rFonts w:ascii="Myriad Pro" w:hAnsi="Myriad Pro"/>
          <w:b/>
          <w:sz w:val="22"/>
          <w:szCs w:val="22"/>
          <w:u w:val="single"/>
        </w:rPr>
        <w:t>10 individual d-spacings</w:t>
      </w:r>
    </w:p>
    <w:p w14:paraId="26403FF8" w14:textId="4EF88E07" w:rsidR="00BC1DC5" w:rsidRPr="00E2732B" w:rsidRDefault="0099623E" w:rsidP="006C26E0">
      <w:pPr>
        <w:pStyle w:val="SMText"/>
        <w:rPr>
          <w:rFonts w:ascii="Myriad Pro" w:hAnsi="Myriad Pro"/>
          <w:b/>
          <w:sz w:val="22"/>
          <w:szCs w:val="22"/>
          <w:u w:val="single"/>
        </w:rPr>
      </w:pPr>
      <w:r w:rsidRPr="00E2732B">
        <w:rPr>
          <w:rFonts w:ascii="Myriad Pro" w:hAnsi="Myriad Pro"/>
          <w:b/>
          <w:sz w:val="22"/>
          <w:szCs w:val="22"/>
          <w:u w:val="single"/>
        </w:rPr>
        <w:t xml:space="preserve"> </w:t>
      </w:r>
    </w:p>
    <w:p w14:paraId="53F4518F" w14:textId="309A70BB" w:rsidR="0099623E" w:rsidRPr="00E2732B" w:rsidRDefault="0099623E" w:rsidP="0099623E">
      <w:pPr>
        <w:pStyle w:val="SMText"/>
        <w:numPr>
          <w:ilvl w:val="0"/>
          <w:numId w:val="19"/>
        </w:num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>Averaged 10 measurements and the standard deviation (</w:t>
      </w:r>
      <w:r w:rsidRPr="00E2732B">
        <w:rPr>
          <w:rFonts w:ascii="Myriad Pro" w:hAnsi="Myriad Pro"/>
          <w:b/>
          <w:sz w:val="22"/>
          <w:szCs w:val="22"/>
        </w:rPr>
        <w:t>Table S3</w:t>
      </w:r>
      <w:r w:rsidRPr="00E2732B">
        <w:rPr>
          <w:rFonts w:ascii="Myriad Pro" w:hAnsi="Myriad Pro"/>
          <w:sz w:val="22"/>
          <w:szCs w:val="22"/>
        </w:rPr>
        <w:t>)</w:t>
      </w:r>
      <w:r w:rsidRPr="00E2732B">
        <w:rPr>
          <w:rFonts w:ascii="Myriad Pro" w:hAnsi="Myriad Pro"/>
          <w:sz w:val="22"/>
          <w:szCs w:val="22"/>
        </w:rPr>
        <w:tab/>
      </w:r>
    </w:p>
    <w:p w14:paraId="558D7059" w14:textId="59975D95" w:rsidR="0099623E" w:rsidRPr="00E2732B" w:rsidRDefault="0099623E" w:rsidP="0099623E">
      <w:pPr>
        <w:pStyle w:val="SMText"/>
        <w:numPr>
          <w:ilvl w:val="1"/>
          <w:numId w:val="19"/>
        </w:num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0.3468 nm +/- 0.0004 nm = </w:t>
      </w:r>
      <w:r w:rsidRPr="00E2732B">
        <w:rPr>
          <w:rFonts w:ascii="Myriad Pro" w:hAnsi="Myriad Pro"/>
          <w:b/>
          <w:sz w:val="22"/>
          <w:szCs w:val="22"/>
        </w:rPr>
        <w:t>0.3468(4) nm</w:t>
      </w:r>
      <w:r w:rsidRPr="00E2732B">
        <w:rPr>
          <w:rFonts w:ascii="Myriad Pro" w:hAnsi="Myriad Pro"/>
          <w:sz w:val="22"/>
          <w:szCs w:val="22"/>
        </w:rPr>
        <w:t xml:space="preserve"> </w:t>
      </w:r>
    </w:p>
    <w:p w14:paraId="6CA07224" w14:textId="77777777" w:rsidR="0099623E" w:rsidRPr="00E2732B" w:rsidRDefault="0099623E" w:rsidP="0099623E">
      <w:pPr>
        <w:pStyle w:val="SMText"/>
        <w:ind w:left="1200" w:firstLine="0"/>
        <w:rPr>
          <w:rFonts w:ascii="Myriad Pro" w:hAnsi="Myriad Pro"/>
          <w:sz w:val="22"/>
          <w:szCs w:val="22"/>
        </w:rPr>
      </w:pPr>
    </w:p>
    <w:p w14:paraId="3C52216E" w14:textId="77E6CF02" w:rsidR="006C26E0" w:rsidRPr="00E2732B" w:rsidRDefault="006C26E0" w:rsidP="00570843">
      <w:pPr>
        <w:pStyle w:val="SMText"/>
        <w:numPr>
          <w:ilvl w:val="0"/>
          <w:numId w:val="19"/>
        </w:num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Si-correction factor is 1.02416571, </w:t>
      </w:r>
      <w:r w:rsidRPr="00E2732B">
        <w:rPr>
          <w:rFonts w:ascii="Myriad Pro" w:hAnsi="Myriad Pro"/>
          <w:b/>
          <w:sz w:val="22"/>
          <w:szCs w:val="22"/>
        </w:rPr>
        <w:t>1.0242, 2.4% increase</w:t>
      </w:r>
      <w:r w:rsidRPr="00E2732B">
        <w:rPr>
          <w:rFonts w:ascii="Myriad Pro" w:hAnsi="Myriad Pro"/>
          <w:sz w:val="22"/>
          <w:szCs w:val="22"/>
        </w:rPr>
        <w:t xml:space="preserve">. </w:t>
      </w:r>
    </w:p>
    <w:p w14:paraId="56483126" w14:textId="77777777" w:rsidR="00570843" w:rsidRPr="00E2732B" w:rsidRDefault="00570843" w:rsidP="0099623E">
      <w:pPr>
        <w:pStyle w:val="SMText"/>
        <w:ind w:firstLine="0"/>
        <w:rPr>
          <w:rFonts w:ascii="Myriad Pro" w:hAnsi="Myriad Pro"/>
          <w:sz w:val="22"/>
          <w:szCs w:val="22"/>
        </w:rPr>
      </w:pPr>
    </w:p>
    <w:p w14:paraId="1C0E7BC4" w14:textId="18740FF3" w:rsidR="00570843" w:rsidRPr="00E2732B" w:rsidRDefault="00570843" w:rsidP="00570843">
      <w:pPr>
        <w:pStyle w:val="SMText"/>
        <w:numPr>
          <w:ilvl w:val="0"/>
          <w:numId w:val="19"/>
        </w:num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Cross-checking by using </w:t>
      </w:r>
      <w:r w:rsidR="00733455" w:rsidRPr="00E2732B">
        <w:rPr>
          <w:rFonts w:ascii="Myriad Pro" w:hAnsi="Myriad Pro"/>
          <w:sz w:val="22"/>
          <w:szCs w:val="22"/>
        </w:rPr>
        <w:t>a micro-focused beam</w:t>
      </w:r>
      <w:r w:rsidRPr="00E2732B">
        <w:rPr>
          <w:rFonts w:ascii="Myriad Pro" w:hAnsi="Myriad Pro"/>
          <w:sz w:val="22"/>
          <w:szCs w:val="22"/>
        </w:rPr>
        <w:t xml:space="preserve"> XRD data </w:t>
      </w:r>
      <w:r w:rsidR="00733455" w:rsidRPr="00E2732B">
        <w:rPr>
          <w:rFonts w:ascii="Myriad Pro" w:hAnsi="Myriad Pro"/>
          <w:sz w:val="22"/>
          <w:szCs w:val="22"/>
        </w:rPr>
        <w:t>(</w:t>
      </w:r>
      <w:r w:rsidR="00733455" w:rsidRPr="00E2732B">
        <w:rPr>
          <w:rFonts w:ascii="Myriad Pro" w:hAnsi="Myriad Pro"/>
          <w:b/>
          <w:sz w:val="22"/>
          <w:szCs w:val="22"/>
        </w:rPr>
        <w:t>Fig. S1</w:t>
      </w:r>
      <w:r w:rsidR="00733455" w:rsidRPr="00E2732B">
        <w:rPr>
          <w:rFonts w:ascii="Myriad Pro" w:hAnsi="Myriad Pro"/>
          <w:sz w:val="22"/>
          <w:szCs w:val="22"/>
        </w:rPr>
        <w:t xml:space="preserve">) </w:t>
      </w:r>
      <w:r w:rsidRPr="00E2732B">
        <w:rPr>
          <w:rFonts w:ascii="Myriad Pro" w:hAnsi="Myriad Pro"/>
          <w:sz w:val="22"/>
          <w:szCs w:val="22"/>
        </w:rPr>
        <w:t xml:space="preserve">of the </w:t>
      </w:r>
      <w:proofErr w:type="spellStart"/>
      <w:r w:rsidRPr="00E2732B">
        <w:rPr>
          <w:rFonts w:ascii="Myriad Pro" w:hAnsi="Myriad Pro"/>
          <w:sz w:val="22"/>
          <w:szCs w:val="22"/>
        </w:rPr>
        <w:t>Bdm</w:t>
      </w:r>
      <w:proofErr w:type="spellEnd"/>
    </w:p>
    <w:p w14:paraId="68795402" w14:textId="77777777" w:rsidR="00733455" w:rsidRPr="00E2732B" w:rsidRDefault="00733455" w:rsidP="00733455">
      <w:pPr>
        <w:pStyle w:val="SMText"/>
        <w:ind w:left="1200" w:firstLine="0"/>
        <w:rPr>
          <w:rFonts w:ascii="Myriad Pro" w:hAnsi="Myriad Pro"/>
          <w:sz w:val="22"/>
          <w:szCs w:val="22"/>
        </w:rPr>
      </w:pPr>
    </w:p>
    <w:p w14:paraId="1AD9582E" w14:textId="2E320545" w:rsidR="00BD44A3" w:rsidRPr="00E2732B" w:rsidRDefault="006C26E0" w:rsidP="00BD44A3">
      <w:pPr>
        <w:pStyle w:val="SMText"/>
        <w:ind w:left="1200" w:firstLine="0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>Increase</w:t>
      </w:r>
      <w:r w:rsidRPr="00E2732B">
        <w:rPr>
          <w:rFonts w:ascii="Myriad Pro" w:hAnsi="Myriad Pro"/>
          <w:b/>
          <w:sz w:val="22"/>
          <w:szCs w:val="22"/>
        </w:rPr>
        <w:t xml:space="preserve"> 0.269 % </w:t>
      </w:r>
      <w:r w:rsidR="00BD44A3" w:rsidRPr="00E2732B">
        <w:rPr>
          <w:rFonts w:ascii="Myriad Pro" w:hAnsi="Myriad Pro"/>
          <w:b/>
          <w:sz w:val="22"/>
          <w:szCs w:val="22"/>
        </w:rPr>
        <w:t>error/increase</w:t>
      </w:r>
      <w:r w:rsidR="00BD44A3" w:rsidRPr="00E2732B">
        <w:rPr>
          <w:rFonts w:ascii="Myriad Pro" w:hAnsi="Myriad Pro"/>
          <w:sz w:val="22"/>
          <w:szCs w:val="22"/>
        </w:rPr>
        <w:t xml:space="preserve"> </w:t>
      </w:r>
      <w:r w:rsidRPr="00E2732B">
        <w:rPr>
          <w:rFonts w:ascii="Myriad Pro" w:hAnsi="Myriad Pro"/>
          <w:sz w:val="22"/>
          <w:szCs w:val="22"/>
        </w:rPr>
        <w:t xml:space="preserve">(by </w:t>
      </w:r>
      <w:r w:rsidR="00993569" w:rsidRPr="00E2732B">
        <w:rPr>
          <w:rFonts w:ascii="Myriad Pro" w:hAnsi="Myriad Pro"/>
          <w:sz w:val="22"/>
          <w:szCs w:val="22"/>
        </w:rPr>
        <w:t xml:space="preserve">the </w:t>
      </w:r>
      <w:proofErr w:type="spellStart"/>
      <w:r w:rsidRPr="00E2732B">
        <w:rPr>
          <w:rFonts w:ascii="Myriad Pro" w:hAnsi="Myriad Pro"/>
          <w:sz w:val="22"/>
          <w:szCs w:val="22"/>
        </w:rPr>
        <w:t>Bdm</w:t>
      </w:r>
      <w:proofErr w:type="spellEnd"/>
      <w:r w:rsidRPr="00E2732B">
        <w:rPr>
          <w:rFonts w:ascii="Myriad Pro" w:hAnsi="Myriad Pro"/>
          <w:sz w:val="22"/>
          <w:szCs w:val="22"/>
        </w:rPr>
        <w:t>-</w:t>
      </w:r>
      <w:r w:rsidRPr="00E2732B">
        <w:rPr>
          <w:rFonts w:ascii="Myriad Pro" w:hAnsi="Myriad Pro"/>
          <w:b/>
          <w:i/>
          <w:sz w:val="22"/>
          <w:szCs w:val="22"/>
        </w:rPr>
        <w:t>c</w:t>
      </w:r>
      <w:r w:rsidRPr="00E2732B">
        <w:rPr>
          <w:rFonts w:ascii="Myriad Pro" w:hAnsi="Myriad Pro"/>
          <w:sz w:val="22"/>
          <w:szCs w:val="22"/>
        </w:rPr>
        <w:t>-axis correction, x 1.00260)</w:t>
      </w:r>
    </w:p>
    <w:p w14:paraId="0D3229AC" w14:textId="77777777" w:rsidR="00BD44A3" w:rsidRPr="00E2732B" w:rsidRDefault="00BD44A3" w:rsidP="00BD44A3">
      <w:pPr>
        <w:pStyle w:val="SMText"/>
        <w:ind w:left="1200" w:firstLine="0"/>
        <w:rPr>
          <w:rFonts w:ascii="Myriad Pro" w:hAnsi="Myriad Pro"/>
          <w:sz w:val="22"/>
          <w:szCs w:val="22"/>
        </w:rPr>
      </w:pPr>
    </w:p>
    <w:p w14:paraId="2AF0CE75" w14:textId="398B6162" w:rsidR="006C26E0" w:rsidRPr="00E2732B" w:rsidRDefault="00570843" w:rsidP="001A6186">
      <w:pPr>
        <w:pStyle w:val="SMText"/>
        <w:ind w:left="1200" w:firstLine="0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The final value of the length of the </w:t>
      </w:r>
      <w:r w:rsidRPr="00E2732B">
        <w:rPr>
          <w:rFonts w:ascii="Myriad Pro" w:hAnsi="Myriad Pro"/>
          <w:b/>
          <w:i/>
          <w:sz w:val="22"/>
          <w:szCs w:val="22"/>
        </w:rPr>
        <w:t>a</w:t>
      </w:r>
      <w:r w:rsidRPr="00E2732B">
        <w:rPr>
          <w:rFonts w:ascii="Myriad Pro" w:hAnsi="Myriad Pro"/>
          <w:sz w:val="22"/>
          <w:szCs w:val="22"/>
        </w:rPr>
        <w:t xml:space="preserve">-axis </w:t>
      </w:r>
      <w:r w:rsidR="001A6186" w:rsidRPr="00E2732B">
        <w:rPr>
          <w:rFonts w:ascii="Myriad Pro" w:hAnsi="Myriad Pro"/>
          <w:sz w:val="22"/>
          <w:szCs w:val="22"/>
        </w:rPr>
        <w:tab/>
      </w:r>
      <w:r w:rsidR="006C26E0" w:rsidRPr="00E2732B">
        <w:rPr>
          <w:rFonts w:ascii="Myriad Pro" w:hAnsi="Myriad Pro"/>
          <w:b/>
          <w:sz w:val="22"/>
          <w:szCs w:val="22"/>
        </w:rPr>
        <w:t>0.3561(4) nm</w:t>
      </w:r>
      <w:r w:rsidRPr="00E2732B">
        <w:rPr>
          <w:rFonts w:ascii="Myriad Pro" w:hAnsi="Myriad Pro"/>
          <w:sz w:val="22"/>
          <w:szCs w:val="22"/>
        </w:rPr>
        <w:t xml:space="preserve"> </w:t>
      </w:r>
    </w:p>
    <w:p w14:paraId="0A2C7734" w14:textId="77777777" w:rsidR="006C26E0" w:rsidRPr="00E2732B" w:rsidRDefault="006C26E0">
      <w:p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br w:type="page"/>
      </w:r>
    </w:p>
    <w:p w14:paraId="2E84527A" w14:textId="77777777" w:rsidR="00643EEC" w:rsidRPr="00E2732B" w:rsidRDefault="00643EEC">
      <w:pPr>
        <w:rPr>
          <w:rFonts w:ascii="Myriad Pro" w:hAnsi="Myriad Pro"/>
        </w:rPr>
      </w:pPr>
      <w:r w:rsidRPr="00E2732B">
        <w:rPr>
          <w:noProof/>
          <w:lang w:val="en-GB"/>
        </w:rPr>
        <w:lastRenderedPageBreak/>
        <w:drawing>
          <wp:inline distT="0" distB="0" distL="0" distR="0" wp14:anchorId="01F11BD4" wp14:editId="5A7F2272">
            <wp:extent cx="5486400" cy="548640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NT806_SAED255_ZA0-11_CaPv_a0.3508 nm_Leftover CaPv crystall_Top L_Thicker area_201221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548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C24AEF" w14:textId="3E9806BE" w:rsidR="00034E7C" w:rsidRPr="00E2732B" w:rsidRDefault="00310894" w:rsidP="00034E7C">
      <w:pPr>
        <w:rPr>
          <w:rFonts w:ascii="Myriad Pro" w:hAnsi="Myriad Pro"/>
          <w:sz w:val="22"/>
          <w:szCs w:val="22"/>
          <w:lang w:val="en-GB"/>
        </w:rPr>
      </w:pPr>
      <w:r w:rsidRPr="00E2732B">
        <w:rPr>
          <w:rFonts w:ascii="Myriad Pro" w:hAnsi="Myriad Pro"/>
          <w:b/>
          <w:bCs/>
          <w:sz w:val="22"/>
          <w:szCs w:val="22"/>
          <w:lang w:val="en-GB"/>
        </w:rPr>
        <w:t>Fig.</w:t>
      </w:r>
      <w:bookmarkStart w:id="4" w:name="_Hlk184120021"/>
      <w:r w:rsidRPr="00E2732B">
        <w:rPr>
          <w:rFonts w:ascii="Myriad Pro" w:hAnsi="Myriad Pro"/>
          <w:b/>
          <w:bCs/>
          <w:sz w:val="22"/>
          <w:szCs w:val="22"/>
          <w:lang w:val="en-GB"/>
        </w:rPr>
        <w:t xml:space="preserve"> S3.</w:t>
      </w:r>
      <w:bookmarkEnd w:id="4"/>
      <w:r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034E7C" w:rsidRPr="00E2732B">
        <w:rPr>
          <w:rFonts w:ascii="Myriad Pro" w:hAnsi="Myriad Pro"/>
          <w:sz w:val="22"/>
          <w:szCs w:val="22"/>
          <w:lang w:val="en-GB"/>
        </w:rPr>
        <w:t xml:space="preserve">The SAED pattern along </w:t>
      </w:r>
      <w:r w:rsidR="00034E7C" w:rsidRPr="00E2732B">
        <w:rPr>
          <w:rFonts w:ascii="Myriad Pro" w:hAnsi="Myriad Pro"/>
          <w:sz w:val="22"/>
          <w:szCs w:val="22"/>
        </w:rPr>
        <w:t>the [0</w:t>
      </w:r>
      <m:oMath>
        <m:bar>
          <m:barPr>
            <m:pos m:val="top"/>
            <m:ctrlPr>
              <w:rPr>
                <w:rFonts w:ascii="Cambria Math" w:hAnsi="Cambria Math"/>
                <w:i/>
                <w:sz w:val="22"/>
                <w:szCs w:val="22"/>
              </w:rPr>
            </m:ctrlPr>
          </m:barPr>
          <m:e>
            <m:r>
              <w:rPr>
                <w:rFonts w:ascii="Cambria Math" w:hAnsi="Cambria Math"/>
                <w:sz w:val="22"/>
                <w:szCs w:val="22"/>
              </w:rPr>
              <m:t>1</m:t>
            </m:r>
          </m:e>
        </m:bar>
      </m:oMath>
      <w:r w:rsidR="00034E7C" w:rsidRPr="00E2732B">
        <w:rPr>
          <w:rFonts w:ascii="Myriad Pro" w:hAnsi="Myriad Pro"/>
          <w:sz w:val="22"/>
          <w:szCs w:val="22"/>
        </w:rPr>
        <w:t>1] zone axis in Dvm</w:t>
      </w:r>
      <w:r w:rsidR="00034E7C" w:rsidRPr="00E2732B">
        <w:rPr>
          <w:rFonts w:ascii="Myriad Pro" w:hAnsi="Myriad Pro"/>
          <w:sz w:val="22"/>
          <w:szCs w:val="22"/>
          <w:lang w:val="en-GB"/>
        </w:rPr>
        <w:t xml:space="preserve">. An area profile along the </w:t>
      </w:r>
      <w:r w:rsidR="00034E7C" w:rsidRPr="00E2732B">
        <w:rPr>
          <w:rFonts w:ascii="Myriad Pro" w:hAnsi="Myriad Pro"/>
          <w:b/>
          <w:i/>
          <w:sz w:val="22"/>
          <w:szCs w:val="22"/>
          <w:lang w:val="en-GB"/>
        </w:rPr>
        <w:t>a</w:t>
      </w:r>
      <w:r w:rsidR="00034E7C" w:rsidRPr="00E2732B">
        <w:rPr>
          <w:rFonts w:ascii="Myriad Pro" w:hAnsi="Myriad Pro"/>
          <w:b/>
          <w:i/>
          <w:sz w:val="22"/>
          <w:szCs w:val="22"/>
          <w:vertAlign w:val="subscript"/>
          <w:lang w:val="en-GB"/>
        </w:rPr>
        <w:t>1</w:t>
      </w:r>
      <w:r w:rsidR="00034E7C" w:rsidRPr="00E2732B">
        <w:rPr>
          <w:rFonts w:ascii="Myriad Pro" w:hAnsi="Myriad Pro"/>
          <w:sz w:val="22"/>
          <w:szCs w:val="22"/>
          <w:lang w:val="en-GB"/>
        </w:rPr>
        <w:t xml:space="preserve">-axis of </w:t>
      </w:r>
      <w:proofErr w:type="spellStart"/>
      <w:r w:rsidR="00034E7C" w:rsidRPr="00E2732B">
        <w:rPr>
          <w:rFonts w:ascii="Myriad Pro" w:hAnsi="Myriad Pro"/>
          <w:sz w:val="22"/>
          <w:szCs w:val="22"/>
          <w:lang w:val="en-GB"/>
        </w:rPr>
        <w:t>Dvm</w:t>
      </w:r>
      <w:proofErr w:type="spellEnd"/>
      <w:r w:rsidR="00034E7C" w:rsidRPr="00E2732B">
        <w:rPr>
          <w:rFonts w:ascii="Myriad Pro" w:hAnsi="Myriad Pro"/>
          <w:sz w:val="22"/>
          <w:szCs w:val="22"/>
          <w:lang w:val="en-GB"/>
        </w:rPr>
        <w:t xml:space="preserve"> is integrated to measure the length of </w:t>
      </w:r>
      <w:r w:rsidR="00034E7C" w:rsidRPr="00E2732B">
        <w:rPr>
          <w:rFonts w:ascii="Myriad Pro" w:hAnsi="Myriad Pro"/>
          <w:sz w:val="22"/>
          <w:szCs w:val="22"/>
        </w:rPr>
        <w:t xml:space="preserve">the d-spacing of (4 0 0). </w:t>
      </w:r>
    </w:p>
    <w:p w14:paraId="3EB95281" w14:textId="39FF2691" w:rsidR="00C755C8" w:rsidRPr="00E2732B" w:rsidRDefault="00C755C8">
      <w:pPr>
        <w:rPr>
          <w:rFonts w:ascii="Myriad Pro" w:hAnsi="Myriad Pro"/>
        </w:rPr>
      </w:pPr>
      <w:r w:rsidRPr="00E2732B">
        <w:rPr>
          <w:rFonts w:ascii="Myriad Pro" w:hAnsi="Myriad Pro"/>
        </w:rPr>
        <w:br w:type="page"/>
      </w:r>
    </w:p>
    <w:p w14:paraId="5DDA5E06" w14:textId="0EDCD94B" w:rsidR="00C755C8" w:rsidRPr="00E2732B" w:rsidRDefault="00C755C8" w:rsidP="00C755C8">
      <w:pPr>
        <w:pStyle w:val="SMHeading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lastRenderedPageBreak/>
        <w:t xml:space="preserve">Table S1. </w:t>
      </w:r>
      <w:r w:rsidR="009604EE" w:rsidRPr="00E2732B">
        <w:rPr>
          <w:rFonts w:ascii="Myriad Pro" w:hAnsi="Myriad Pro"/>
          <w:b w:val="0"/>
          <w:sz w:val="22"/>
          <w:szCs w:val="22"/>
        </w:rPr>
        <w:t xml:space="preserve">Averaged 10 individual </w:t>
      </w:r>
      <w:proofErr w:type="gramStart"/>
      <w:r w:rsidR="009604EE" w:rsidRPr="00E2732B">
        <w:rPr>
          <w:rFonts w:ascii="Myriad Pro" w:hAnsi="Myriad Pro"/>
          <w:b w:val="0"/>
          <w:sz w:val="22"/>
          <w:szCs w:val="22"/>
        </w:rPr>
        <w:t>d(</w:t>
      </w:r>
      <w:proofErr w:type="gramEnd"/>
      <w:r w:rsidR="009604EE" w:rsidRPr="00E2732B">
        <w:rPr>
          <w:rFonts w:ascii="Myriad Pro" w:hAnsi="Myriad Pro"/>
          <w:b w:val="0"/>
          <w:sz w:val="22"/>
          <w:szCs w:val="22"/>
        </w:rPr>
        <w:t>400) spacings and the standard deviation</w:t>
      </w:r>
      <w:r w:rsidR="004C2F78" w:rsidRPr="00E2732B">
        <w:rPr>
          <w:rFonts w:ascii="Myriad Pro" w:hAnsi="Myriad Pro"/>
          <w:b w:val="0"/>
          <w:sz w:val="22"/>
          <w:szCs w:val="22"/>
        </w:rPr>
        <w:t xml:space="preserve"> in </w:t>
      </w:r>
      <w:r w:rsidR="002836BD" w:rsidRPr="00E2732B">
        <w:rPr>
          <w:rFonts w:ascii="Myriad Pro" w:hAnsi="Myriad Pro"/>
          <w:b w:val="0"/>
          <w:sz w:val="22"/>
          <w:szCs w:val="22"/>
        </w:rPr>
        <w:t>davemaoite (</w:t>
      </w:r>
      <w:proofErr w:type="spellStart"/>
      <w:r w:rsidR="002836BD" w:rsidRPr="00E2732B">
        <w:rPr>
          <w:rFonts w:ascii="Myriad Pro" w:hAnsi="Myriad Pro"/>
          <w:b w:val="0"/>
          <w:sz w:val="22"/>
          <w:szCs w:val="22"/>
        </w:rPr>
        <w:t>Dvm</w:t>
      </w:r>
      <w:proofErr w:type="spellEnd"/>
      <w:r w:rsidR="002836BD" w:rsidRPr="00E2732B">
        <w:rPr>
          <w:rFonts w:ascii="Myriad Pro" w:hAnsi="Myriad Pro"/>
          <w:b w:val="0"/>
          <w:sz w:val="22"/>
          <w:szCs w:val="22"/>
        </w:rPr>
        <w:t>)</w:t>
      </w:r>
      <w:r w:rsidR="009604EE" w:rsidRPr="00E2732B">
        <w:rPr>
          <w:rFonts w:ascii="Myriad Pro" w:hAnsi="Myriad Pro"/>
          <w:sz w:val="22"/>
          <w:szCs w:val="22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2231"/>
        <w:gridCol w:w="2471"/>
        <w:gridCol w:w="2133"/>
      </w:tblGrid>
      <w:tr w:rsidR="00C755C8" w:rsidRPr="00E2732B" w14:paraId="511D93CA" w14:textId="77777777" w:rsidTr="0099623E">
        <w:trPr>
          <w:trHeight w:val="315"/>
        </w:trPr>
        <w:tc>
          <w:tcPr>
            <w:tcW w:w="1795" w:type="dxa"/>
            <w:noWrap/>
            <w:hideMark/>
          </w:tcPr>
          <w:p w14:paraId="6A243C07" w14:textId="77777777" w:rsidR="00C755C8" w:rsidRPr="00E2732B" w:rsidRDefault="00C755C8" w:rsidP="00C755C8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No. of measurements</w:t>
            </w:r>
          </w:p>
        </w:tc>
        <w:tc>
          <w:tcPr>
            <w:tcW w:w="2231" w:type="dxa"/>
            <w:noWrap/>
            <w:hideMark/>
          </w:tcPr>
          <w:p w14:paraId="0B1FDA66" w14:textId="491214CE" w:rsidR="00C755C8" w:rsidRPr="00E2732B" w:rsidRDefault="00C755C8" w:rsidP="00C755C8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Results of 1/</w:t>
            </w:r>
            <w:proofErr w:type="gramStart"/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d(</w:t>
            </w:r>
            <w:proofErr w:type="gramEnd"/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 xml:space="preserve">400), </w:t>
            </w:r>
            <w:r w:rsidR="0099623E" w:rsidRPr="00E2732B">
              <w:rPr>
                <w:rFonts w:ascii="Myriad Pro" w:hAnsi="Myriad Pro"/>
                <w:b/>
                <w:bCs/>
                <w:sz w:val="22"/>
                <w:szCs w:val="22"/>
                <w:lang w:val="de-DE"/>
              </w:rPr>
              <w:t>[</w:t>
            </w: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1/nm</w:t>
            </w:r>
            <w:r w:rsidR="0099623E" w:rsidRPr="00E2732B">
              <w:rPr>
                <w:rFonts w:ascii="Myriad Pro" w:hAnsi="Myriad Pro"/>
                <w:b/>
                <w:bCs/>
                <w:sz w:val="22"/>
                <w:szCs w:val="22"/>
              </w:rPr>
              <w:t>]</w:t>
            </w:r>
          </w:p>
        </w:tc>
        <w:tc>
          <w:tcPr>
            <w:tcW w:w="2471" w:type="dxa"/>
            <w:noWrap/>
            <w:hideMark/>
          </w:tcPr>
          <w:p w14:paraId="600A2636" w14:textId="591BD633" w:rsidR="00C755C8" w:rsidRPr="00E2732B" w:rsidRDefault="00C755C8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proofErr w:type="gramStart"/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d(</w:t>
            </w:r>
            <w:proofErr w:type="gramEnd"/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 xml:space="preserve">100) = the length of the </w:t>
            </w:r>
            <w:r w:rsidRPr="00E2732B">
              <w:rPr>
                <w:rFonts w:ascii="Myriad Pro" w:hAnsi="Myriad Pro"/>
                <w:b/>
                <w:bCs/>
                <w:i/>
                <w:sz w:val="22"/>
                <w:szCs w:val="22"/>
              </w:rPr>
              <w:t>a</w:t>
            </w: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-axis</w:t>
            </w:r>
            <w:r w:rsidR="0099623E" w:rsidRPr="00E2732B">
              <w:rPr>
                <w:rFonts w:ascii="Myriad Pro" w:hAnsi="Myriad Pro"/>
                <w:b/>
                <w:bCs/>
                <w:sz w:val="22"/>
                <w:szCs w:val="22"/>
              </w:rPr>
              <w:t xml:space="preserve"> [nm]</w:t>
            </w:r>
          </w:p>
        </w:tc>
        <w:tc>
          <w:tcPr>
            <w:tcW w:w="2133" w:type="dxa"/>
            <w:noWrap/>
            <w:hideMark/>
          </w:tcPr>
          <w:p w14:paraId="0068D770" w14:textId="3DC5839F" w:rsidR="00C755C8" w:rsidRPr="00E2732B" w:rsidRDefault="00C755C8" w:rsidP="00C755C8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Remarks</w:t>
            </w:r>
            <w:r w:rsidR="00EB758A" w:rsidRPr="00E2732B">
              <w:rPr>
                <w:rFonts w:ascii="Myriad Pro" w:hAnsi="Myriad Pro"/>
                <w:b/>
                <w:sz w:val="22"/>
                <w:szCs w:val="22"/>
              </w:rPr>
              <w:t>**</w:t>
            </w:r>
          </w:p>
        </w:tc>
      </w:tr>
      <w:tr w:rsidR="00C755C8" w:rsidRPr="00E2732B" w14:paraId="58922307" w14:textId="77777777" w:rsidTr="0099623E">
        <w:trPr>
          <w:trHeight w:val="315"/>
        </w:trPr>
        <w:tc>
          <w:tcPr>
            <w:tcW w:w="1795" w:type="dxa"/>
            <w:noWrap/>
            <w:hideMark/>
          </w:tcPr>
          <w:p w14:paraId="76BB9DBF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</w:t>
            </w:r>
          </w:p>
        </w:tc>
        <w:tc>
          <w:tcPr>
            <w:tcW w:w="2231" w:type="dxa"/>
            <w:noWrap/>
            <w:hideMark/>
          </w:tcPr>
          <w:p w14:paraId="169FB029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11.529</w:t>
            </w:r>
          </w:p>
        </w:tc>
        <w:tc>
          <w:tcPr>
            <w:tcW w:w="2471" w:type="dxa"/>
            <w:noWrap/>
            <w:hideMark/>
          </w:tcPr>
          <w:p w14:paraId="0735CD78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0.3470</w:t>
            </w:r>
          </w:p>
        </w:tc>
        <w:tc>
          <w:tcPr>
            <w:tcW w:w="2133" w:type="dxa"/>
            <w:noWrap/>
            <w:hideMark/>
          </w:tcPr>
          <w:p w14:paraId="36182D64" w14:textId="2055E5B5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sz w:val="22"/>
                <w:szCs w:val="22"/>
              </w:rPr>
              <w:t>NT805</w:t>
            </w:r>
            <w:r w:rsidRPr="00E2732B">
              <w:rPr>
                <w:rFonts w:ascii="Myriad Pro" w:hAnsi="Myriad Pro"/>
                <w:sz w:val="22"/>
                <w:szCs w:val="22"/>
              </w:rPr>
              <w:t xml:space="preserve"> along the [u00]</w:t>
            </w:r>
            <w:r w:rsidR="00EB758A" w:rsidRPr="00E2732B">
              <w:rPr>
                <w:rFonts w:ascii="Myriad Pro" w:hAnsi="Myriad Pro"/>
                <w:sz w:val="22"/>
                <w:szCs w:val="22"/>
              </w:rPr>
              <w:t xml:space="preserve"> zone axis</w:t>
            </w:r>
          </w:p>
        </w:tc>
      </w:tr>
      <w:tr w:rsidR="00C755C8" w:rsidRPr="00E2732B" w14:paraId="4F1F46DC" w14:textId="77777777" w:rsidTr="0099623E">
        <w:trPr>
          <w:trHeight w:val="300"/>
        </w:trPr>
        <w:tc>
          <w:tcPr>
            <w:tcW w:w="1795" w:type="dxa"/>
            <w:noWrap/>
            <w:hideMark/>
          </w:tcPr>
          <w:p w14:paraId="7956AB3E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2</w:t>
            </w:r>
          </w:p>
        </w:tc>
        <w:tc>
          <w:tcPr>
            <w:tcW w:w="2231" w:type="dxa"/>
            <w:noWrap/>
            <w:hideMark/>
          </w:tcPr>
          <w:p w14:paraId="0CF4525A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11.553</w:t>
            </w:r>
          </w:p>
        </w:tc>
        <w:tc>
          <w:tcPr>
            <w:tcW w:w="2471" w:type="dxa"/>
            <w:noWrap/>
            <w:hideMark/>
          </w:tcPr>
          <w:p w14:paraId="1407FEAB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0.3462</w:t>
            </w:r>
          </w:p>
        </w:tc>
        <w:tc>
          <w:tcPr>
            <w:tcW w:w="2133" w:type="dxa"/>
            <w:noWrap/>
            <w:hideMark/>
          </w:tcPr>
          <w:p w14:paraId="11C1B3E6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sz w:val="22"/>
                <w:szCs w:val="22"/>
              </w:rPr>
              <w:t>NT806</w:t>
            </w:r>
            <w:r w:rsidRPr="00E2732B">
              <w:rPr>
                <w:rFonts w:ascii="Myriad Pro" w:hAnsi="Myriad Pro"/>
                <w:sz w:val="22"/>
                <w:szCs w:val="22"/>
              </w:rPr>
              <w:t xml:space="preserve"> along the [u00]</w:t>
            </w:r>
          </w:p>
        </w:tc>
      </w:tr>
      <w:tr w:rsidR="00C755C8" w:rsidRPr="00E2732B" w14:paraId="1CBE3872" w14:textId="77777777" w:rsidTr="0099623E">
        <w:trPr>
          <w:trHeight w:val="300"/>
        </w:trPr>
        <w:tc>
          <w:tcPr>
            <w:tcW w:w="1795" w:type="dxa"/>
            <w:noWrap/>
            <w:hideMark/>
          </w:tcPr>
          <w:p w14:paraId="7DEE4A9F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3</w:t>
            </w:r>
          </w:p>
        </w:tc>
        <w:tc>
          <w:tcPr>
            <w:tcW w:w="2231" w:type="dxa"/>
            <w:noWrap/>
            <w:hideMark/>
          </w:tcPr>
          <w:p w14:paraId="39B1BAC3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11.516</w:t>
            </w:r>
          </w:p>
        </w:tc>
        <w:tc>
          <w:tcPr>
            <w:tcW w:w="2471" w:type="dxa"/>
            <w:noWrap/>
            <w:hideMark/>
          </w:tcPr>
          <w:p w14:paraId="72568E33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0.3473</w:t>
            </w:r>
          </w:p>
        </w:tc>
        <w:tc>
          <w:tcPr>
            <w:tcW w:w="2133" w:type="dxa"/>
            <w:noWrap/>
            <w:hideMark/>
          </w:tcPr>
          <w:p w14:paraId="7D9A1FAD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sz w:val="22"/>
                <w:szCs w:val="22"/>
              </w:rPr>
              <w:t>NT805</w:t>
            </w:r>
            <w:r w:rsidRPr="00E2732B">
              <w:rPr>
                <w:rFonts w:ascii="Myriad Pro" w:hAnsi="Myriad Pro"/>
                <w:sz w:val="22"/>
                <w:szCs w:val="22"/>
              </w:rPr>
              <w:t xml:space="preserve"> along the [u11]</w:t>
            </w:r>
          </w:p>
        </w:tc>
      </w:tr>
      <w:tr w:rsidR="00C755C8" w:rsidRPr="00E2732B" w14:paraId="4DEC19EE" w14:textId="77777777" w:rsidTr="0099623E">
        <w:trPr>
          <w:trHeight w:val="300"/>
        </w:trPr>
        <w:tc>
          <w:tcPr>
            <w:tcW w:w="1795" w:type="dxa"/>
            <w:noWrap/>
            <w:hideMark/>
          </w:tcPr>
          <w:p w14:paraId="488825FC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4</w:t>
            </w:r>
          </w:p>
        </w:tc>
        <w:tc>
          <w:tcPr>
            <w:tcW w:w="2231" w:type="dxa"/>
            <w:noWrap/>
            <w:hideMark/>
          </w:tcPr>
          <w:p w14:paraId="2A2613B5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11.548</w:t>
            </w:r>
          </w:p>
        </w:tc>
        <w:tc>
          <w:tcPr>
            <w:tcW w:w="2471" w:type="dxa"/>
            <w:noWrap/>
            <w:hideMark/>
          </w:tcPr>
          <w:p w14:paraId="11CED475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0.3464</w:t>
            </w:r>
          </w:p>
        </w:tc>
        <w:tc>
          <w:tcPr>
            <w:tcW w:w="2133" w:type="dxa"/>
            <w:noWrap/>
            <w:hideMark/>
          </w:tcPr>
          <w:p w14:paraId="46B94DD7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sz w:val="22"/>
                <w:szCs w:val="22"/>
              </w:rPr>
              <w:t>NT805</w:t>
            </w:r>
            <w:r w:rsidRPr="00E2732B">
              <w:rPr>
                <w:rFonts w:ascii="Myriad Pro" w:hAnsi="Myriad Pro"/>
                <w:sz w:val="22"/>
                <w:szCs w:val="22"/>
              </w:rPr>
              <w:t xml:space="preserve"> along the [u22]</w:t>
            </w:r>
          </w:p>
        </w:tc>
      </w:tr>
      <w:tr w:rsidR="00C755C8" w:rsidRPr="00E2732B" w14:paraId="39927E39" w14:textId="77777777" w:rsidTr="0099623E">
        <w:trPr>
          <w:trHeight w:val="300"/>
        </w:trPr>
        <w:tc>
          <w:tcPr>
            <w:tcW w:w="1795" w:type="dxa"/>
            <w:noWrap/>
            <w:hideMark/>
          </w:tcPr>
          <w:p w14:paraId="75AB9DB8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5</w:t>
            </w:r>
          </w:p>
        </w:tc>
        <w:tc>
          <w:tcPr>
            <w:tcW w:w="2231" w:type="dxa"/>
            <w:noWrap/>
            <w:hideMark/>
          </w:tcPr>
          <w:p w14:paraId="53CE8903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11.529</w:t>
            </w:r>
          </w:p>
        </w:tc>
        <w:tc>
          <w:tcPr>
            <w:tcW w:w="2471" w:type="dxa"/>
            <w:noWrap/>
            <w:hideMark/>
          </w:tcPr>
          <w:p w14:paraId="356B2AF5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0.3470</w:t>
            </w:r>
          </w:p>
        </w:tc>
        <w:tc>
          <w:tcPr>
            <w:tcW w:w="2133" w:type="dxa"/>
            <w:noWrap/>
            <w:hideMark/>
          </w:tcPr>
          <w:p w14:paraId="6B5BBDF0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sz w:val="22"/>
                <w:szCs w:val="22"/>
              </w:rPr>
              <w:t>NT806</w:t>
            </w:r>
            <w:r w:rsidRPr="00E2732B">
              <w:rPr>
                <w:rFonts w:ascii="Myriad Pro" w:hAnsi="Myriad Pro"/>
                <w:sz w:val="22"/>
                <w:szCs w:val="22"/>
              </w:rPr>
              <w:t xml:space="preserve"> along the [u00]</w:t>
            </w:r>
          </w:p>
        </w:tc>
      </w:tr>
      <w:tr w:rsidR="00C755C8" w:rsidRPr="00E2732B" w14:paraId="50586B8F" w14:textId="77777777" w:rsidTr="0099623E">
        <w:trPr>
          <w:trHeight w:val="300"/>
        </w:trPr>
        <w:tc>
          <w:tcPr>
            <w:tcW w:w="1795" w:type="dxa"/>
            <w:noWrap/>
            <w:hideMark/>
          </w:tcPr>
          <w:p w14:paraId="4401290C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6</w:t>
            </w:r>
          </w:p>
        </w:tc>
        <w:tc>
          <w:tcPr>
            <w:tcW w:w="2231" w:type="dxa"/>
            <w:noWrap/>
            <w:hideMark/>
          </w:tcPr>
          <w:p w14:paraId="7B90911D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11.537</w:t>
            </w:r>
          </w:p>
        </w:tc>
        <w:tc>
          <w:tcPr>
            <w:tcW w:w="2471" w:type="dxa"/>
            <w:noWrap/>
            <w:hideMark/>
          </w:tcPr>
          <w:p w14:paraId="741C0AFB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0.3467</w:t>
            </w:r>
          </w:p>
        </w:tc>
        <w:tc>
          <w:tcPr>
            <w:tcW w:w="2133" w:type="dxa"/>
            <w:noWrap/>
            <w:hideMark/>
          </w:tcPr>
          <w:p w14:paraId="72DE2C5A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sz w:val="22"/>
                <w:szCs w:val="22"/>
              </w:rPr>
              <w:t>NT806</w:t>
            </w:r>
            <w:r w:rsidRPr="00E2732B">
              <w:rPr>
                <w:rFonts w:ascii="Myriad Pro" w:hAnsi="Myriad Pro"/>
                <w:sz w:val="22"/>
                <w:szCs w:val="22"/>
              </w:rPr>
              <w:t xml:space="preserve"> along the [u11]</w:t>
            </w:r>
          </w:p>
        </w:tc>
      </w:tr>
      <w:tr w:rsidR="00C755C8" w:rsidRPr="00E2732B" w14:paraId="79E71BF4" w14:textId="77777777" w:rsidTr="0099623E">
        <w:trPr>
          <w:trHeight w:val="300"/>
        </w:trPr>
        <w:tc>
          <w:tcPr>
            <w:tcW w:w="1795" w:type="dxa"/>
            <w:noWrap/>
            <w:hideMark/>
          </w:tcPr>
          <w:p w14:paraId="6B233852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7</w:t>
            </w:r>
          </w:p>
        </w:tc>
        <w:tc>
          <w:tcPr>
            <w:tcW w:w="2231" w:type="dxa"/>
            <w:noWrap/>
            <w:hideMark/>
          </w:tcPr>
          <w:p w14:paraId="413486CB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11.547</w:t>
            </w:r>
          </w:p>
        </w:tc>
        <w:tc>
          <w:tcPr>
            <w:tcW w:w="2471" w:type="dxa"/>
            <w:noWrap/>
            <w:hideMark/>
          </w:tcPr>
          <w:p w14:paraId="1723EDE5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0.3464</w:t>
            </w:r>
          </w:p>
        </w:tc>
        <w:tc>
          <w:tcPr>
            <w:tcW w:w="2133" w:type="dxa"/>
            <w:noWrap/>
            <w:hideMark/>
          </w:tcPr>
          <w:p w14:paraId="586A1CFE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sz w:val="22"/>
                <w:szCs w:val="22"/>
              </w:rPr>
              <w:t>NT806</w:t>
            </w:r>
            <w:r w:rsidRPr="00E2732B">
              <w:rPr>
                <w:rFonts w:ascii="Myriad Pro" w:hAnsi="Myriad Pro"/>
                <w:sz w:val="22"/>
                <w:szCs w:val="22"/>
              </w:rPr>
              <w:t xml:space="preserve"> along the [u22]</w:t>
            </w:r>
          </w:p>
        </w:tc>
      </w:tr>
      <w:tr w:rsidR="00C755C8" w:rsidRPr="00E2732B" w14:paraId="60671C8E" w14:textId="77777777" w:rsidTr="0099623E">
        <w:trPr>
          <w:trHeight w:val="300"/>
        </w:trPr>
        <w:tc>
          <w:tcPr>
            <w:tcW w:w="1795" w:type="dxa"/>
            <w:noWrap/>
            <w:hideMark/>
          </w:tcPr>
          <w:p w14:paraId="32285E1F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8</w:t>
            </w:r>
          </w:p>
        </w:tc>
        <w:tc>
          <w:tcPr>
            <w:tcW w:w="2231" w:type="dxa"/>
            <w:noWrap/>
            <w:hideMark/>
          </w:tcPr>
          <w:p w14:paraId="51AF961D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11.534</w:t>
            </w:r>
          </w:p>
        </w:tc>
        <w:tc>
          <w:tcPr>
            <w:tcW w:w="2471" w:type="dxa"/>
            <w:noWrap/>
            <w:hideMark/>
          </w:tcPr>
          <w:p w14:paraId="581EC1FB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0.3468</w:t>
            </w:r>
          </w:p>
        </w:tc>
        <w:tc>
          <w:tcPr>
            <w:tcW w:w="2133" w:type="dxa"/>
            <w:noWrap/>
            <w:hideMark/>
          </w:tcPr>
          <w:p w14:paraId="2F04A628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sz w:val="22"/>
                <w:szCs w:val="22"/>
              </w:rPr>
              <w:t>NT806</w:t>
            </w:r>
            <w:r w:rsidRPr="00E2732B">
              <w:rPr>
                <w:rFonts w:ascii="Myriad Pro" w:hAnsi="Myriad Pro"/>
                <w:sz w:val="22"/>
                <w:szCs w:val="22"/>
              </w:rPr>
              <w:t xml:space="preserve"> along the [u33]</w:t>
            </w:r>
          </w:p>
        </w:tc>
      </w:tr>
      <w:tr w:rsidR="00C755C8" w:rsidRPr="00E2732B" w14:paraId="60D2D5FD" w14:textId="77777777" w:rsidTr="0099623E">
        <w:trPr>
          <w:trHeight w:val="300"/>
        </w:trPr>
        <w:tc>
          <w:tcPr>
            <w:tcW w:w="1795" w:type="dxa"/>
            <w:noWrap/>
            <w:hideMark/>
          </w:tcPr>
          <w:p w14:paraId="6EBF4D1F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9</w:t>
            </w:r>
          </w:p>
        </w:tc>
        <w:tc>
          <w:tcPr>
            <w:tcW w:w="2231" w:type="dxa"/>
            <w:noWrap/>
            <w:hideMark/>
          </w:tcPr>
          <w:p w14:paraId="3BFEA0CA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11.534</w:t>
            </w:r>
          </w:p>
        </w:tc>
        <w:tc>
          <w:tcPr>
            <w:tcW w:w="2471" w:type="dxa"/>
            <w:noWrap/>
            <w:hideMark/>
          </w:tcPr>
          <w:p w14:paraId="326B290B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0.3468</w:t>
            </w:r>
          </w:p>
        </w:tc>
        <w:tc>
          <w:tcPr>
            <w:tcW w:w="2133" w:type="dxa"/>
            <w:noWrap/>
            <w:hideMark/>
          </w:tcPr>
          <w:p w14:paraId="541265A9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sz w:val="22"/>
                <w:szCs w:val="22"/>
              </w:rPr>
              <w:t>NT809</w:t>
            </w:r>
            <w:r w:rsidRPr="00E2732B">
              <w:rPr>
                <w:rFonts w:ascii="Myriad Pro" w:hAnsi="Myriad Pro"/>
                <w:sz w:val="22"/>
                <w:szCs w:val="22"/>
              </w:rPr>
              <w:t xml:space="preserve"> along the [u00]</w:t>
            </w:r>
          </w:p>
        </w:tc>
      </w:tr>
      <w:tr w:rsidR="00C755C8" w:rsidRPr="00E2732B" w14:paraId="089F02D9" w14:textId="77777777" w:rsidTr="0099623E">
        <w:trPr>
          <w:trHeight w:val="315"/>
        </w:trPr>
        <w:tc>
          <w:tcPr>
            <w:tcW w:w="1795" w:type="dxa"/>
            <w:noWrap/>
            <w:hideMark/>
          </w:tcPr>
          <w:p w14:paraId="136843B3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10</w:t>
            </w:r>
          </w:p>
        </w:tc>
        <w:tc>
          <w:tcPr>
            <w:tcW w:w="2231" w:type="dxa"/>
            <w:noWrap/>
            <w:hideMark/>
          </w:tcPr>
          <w:p w14:paraId="21F9D603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11.514</w:t>
            </w:r>
          </w:p>
        </w:tc>
        <w:tc>
          <w:tcPr>
            <w:tcW w:w="2471" w:type="dxa"/>
            <w:noWrap/>
            <w:hideMark/>
          </w:tcPr>
          <w:p w14:paraId="0893FC79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0.3474</w:t>
            </w:r>
          </w:p>
        </w:tc>
        <w:tc>
          <w:tcPr>
            <w:tcW w:w="2133" w:type="dxa"/>
            <w:noWrap/>
            <w:hideMark/>
          </w:tcPr>
          <w:p w14:paraId="30495718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sz w:val="22"/>
                <w:szCs w:val="22"/>
              </w:rPr>
              <w:t>NT809</w:t>
            </w:r>
            <w:r w:rsidRPr="00E2732B">
              <w:rPr>
                <w:rFonts w:ascii="Myriad Pro" w:hAnsi="Myriad Pro"/>
                <w:sz w:val="22"/>
                <w:szCs w:val="22"/>
              </w:rPr>
              <w:t xml:space="preserve"> along the [u11]</w:t>
            </w:r>
          </w:p>
        </w:tc>
      </w:tr>
      <w:tr w:rsidR="00C755C8" w:rsidRPr="00E2732B" w14:paraId="3BA326C5" w14:textId="77777777" w:rsidTr="0099623E">
        <w:trPr>
          <w:trHeight w:val="300"/>
        </w:trPr>
        <w:tc>
          <w:tcPr>
            <w:tcW w:w="1795" w:type="dxa"/>
            <w:noWrap/>
            <w:hideMark/>
          </w:tcPr>
          <w:p w14:paraId="573CEB1D" w14:textId="77777777" w:rsidR="00C755C8" w:rsidRPr="00E2732B" w:rsidRDefault="00C755C8" w:rsidP="00C755C8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Average</w:t>
            </w:r>
          </w:p>
        </w:tc>
        <w:tc>
          <w:tcPr>
            <w:tcW w:w="2231" w:type="dxa"/>
            <w:noWrap/>
            <w:hideMark/>
          </w:tcPr>
          <w:p w14:paraId="57149EC9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11.5341</w:t>
            </w:r>
          </w:p>
        </w:tc>
        <w:tc>
          <w:tcPr>
            <w:tcW w:w="2471" w:type="dxa"/>
            <w:noWrap/>
            <w:hideMark/>
          </w:tcPr>
          <w:p w14:paraId="4D1C6A66" w14:textId="77777777" w:rsidR="00C755C8" w:rsidRPr="00E2732B" w:rsidRDefault="00C755C8" w:rsidP="00C755C8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0.3468</w:t>
            </w:r>
          </w:p>
        </w:tc>
        <w:tc>
          <w:tcPr>
            <w:tcW w:w="2133" w:type="dxa"/>
            <w:noWrap/>
            <w:hideMark/>
          </w:tcPr>
          <w:p w14:paraId="562A9BAD" w14:textId="77777777" w:rsidR="00C755C8" w:rsidRPr="00E2732B" w:rsidRDefault="00C755C8" w:rsidP="00C755C8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</w:p>
        </w:tc>
      </w:tr>
      <w:tr w:rsidR="00C755C8" w:rsidRPr="00E2732B" w14:paraId="2E3E4981" w14:textId="77777777" w:rsidTr="0099623E">
        <w:trPr>
          <w:trHeight w:val="300"/>
        </w:trPr>
        <w:tc>
          <w:tcPr>
            <w:tcW w:w="1795" w:type="dxa"/>
            <w:noWrap/>
            <w:hideMark/>
          </w:tcPr>
          <w:p w14:paraId="7D13351F" w14:textId="7EF18C80" w:rsidR="00C755C8" w:rsidRPr="00E2732B" w:rsidRDefault="00C755C8" w:rsidP="00C755C8">
            <w:pPr>
              <w:rPr>
                <w:rFonts w:ascii="Myriad Pro" w:hAnsi="Myriad Pro"/>
                <w:b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sz w:val="22"/>
                <w:szCs w:val="22"/>
              </w:rPr>
              <w:t>STDV</w:t>
            </w:r>
            <w:r w:rsidR="0099623E" w:rsidRPr="00E2732B">
              <w:rPr>
                <w:rFonts w:ascii="Myriad Pro" w:hAnsi="Myriad Pro"/>
                <w:b/>
                <w:sz w:val="22"/>
                <w:szCs w:val="22"/>
              </w:rPr>
              <w:t>*</w:t>
            </w:r>
          </w:p>
        </w:tc>
        <w:tc>
          <w:tcPr>
            <w:tcW w:w="2231" w:type="dxa"/>
            <w:noWrap/>
            <w:hideMark/>
          </w:tcPr>
          <w:p w14:paraId="64E9D321" w14:textId="77777777" w:rsidR="00C755C8" w:rsidRPr="00E2732B" w:rsidRDefault="00C755C8" w:rsidP="00C755C8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0.0129</w:t>
            </w:r>
          </w:p>
        </w:tc>
        <w:tc>
          <w:tcPr>
            <w:tcW w:w="2471" w:type="dxa"/>
            <w:noWrap/>
            <w:hideMark/>
          </w:tcPr>
          <w:p w14:paraId="79559657" w14:textId="77777777" w:rsidR="00C755C8" w:rsidRPr="00E2732B" w:rsidRDefault="00C755C8" w:rsidP="00C755C8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0.0004</w:t>
            </w:r>
          </w:p>
        </w:tc>
        <w:tc>
          <w:tcPr>
            <w:tcW w:w="2133" w:type="dxa"/>
            <w:noWrap/>
            <w:hideMark/>
          </w:tcPr>
          <w:p w14:paraId="63758363" w14:textId="77777777" w:rsidR="00C755C8" w:rsidRPr="00E2732B" w:rsidRDefault="00C755C8" w:rsidP="00C755C8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</w:p>
        </w:tc>
      </w:tr>
    </w:tbl>
    <w:p w14:paraId="0C775C00" w14:textId="5FC1314E" w:rsidR="00310894" w:rsidRPr="00E2732B" w:rsidRDefault="0099623E">
      <w:pPr>
        <w:rPr>
          <w:rFonts w:ascii="Myriad Pro" w:hAnsi="Myriad Pro"/>
          <w:b/>
          <w:sz w:val="22"/>
          <w:szCs w:val="22"/>
        </w:rPr>
      </w:pPr>
      <w:r w:rsidRPr="00E2732B">
        <w:rPr>
          <w:rFonts w:ascii="Myriad Pro" w:hAnsi="Myriad Pro"/>
          <w:b/>
          <w:sz w:val="22"/>
          <w:szCs w:val="22"/>
        </w:rPr>
        <w:t>*</w:t>
      </w:r>
      <w:r w:rsidRPr="00E2732B">
        <w:rPr>
          <w:rFonts w:ascii="Myriad Pro" w:hAnsi="Myriad Pro"/>
          <w:sz w:val="22"/>
          <w:szCs w:val="22"/>
        </w:rPr>
        <w:t xml:space="preserve"> STDV: standard deviation of the 10 individual measurements.</w:t>
      </w:r>
      <w:r w:rsidR="00EB758A" w:rsidRPr="00E2732B">
        <w:rPr>
          <w:rFonts w:ascii="Myriad Pro" w:hAnsi="Myriad Pro"/>
          <w:sz w:val="22"/>
          <w:szCs w:val="22"/>
        </w:rPr>
        <w:t xml:space="preserve"> </w:t>
      </w:r>
      <w:r w:rsidR="00EB758A" w:rsidRPr="00E2732B">
        <w:rPr>
          <w:rFonts w:ascii="Myriad Pro" w:hAnsi="Myriad Pro"/>
          <w:b/>
          <w:sz w:val="22"/>
          <w:szCs w:val="22"/>
        </w:rPr>
        <w:t xml:space="preserve">** </w:t>
      </w:r>
      <w:r w:rsidR="00EB758A" w:rsidRPr="00E2732B">
        <w:rPr>
          <w:rFonts w:ascii="Myriad Pro" w:hAnsi="Myriad Pro"/>
          <w:sz w:val="22"/>
          <w:szCs w:val="22"/>
        </w:rPr>
        <w:t xml:space="preserve">The </w:t>
      </w:r>
      <w:r w:rsidR="00EB758A" w:rsidRPr="00E2732B">
        <w:rPr>
          <w:rFonts w:ascii="Myriad Pro" w:hAnsi="Myriad Pro"/>
          <w:b/>
          <w:sz w:val="22"/>
          <w:szCs w:val="22"/>
        </w:rPr>
        <w:t>NT80Xs</w:t>
      </w:r>
      <w:r w:rsidR="00EB758A" w:rsidRPr="00E2732B">
        <w:rPr>
          <w:rFonts w:ascii="Myriad Pro" w:hAnsi="Myriad Pro"/>
          <w:sz w:val="22"/>
          <w:szCs w:val="22"/>
        </w:rPr>
        <w:t xml:space="preserve"> are the indexing numbers of individual diffraction patterns.</w:t>
      </w:r>
    </w:p>
    <w:p w14:paraId="278505B1" w14:textId="77777777" w:rsidR="008E7BEE" w:rsidRPr="00E2732B" w:rsidRDefault="008E7BEE">
      <w:pPr>
        <w:rPr>
          <w:rFonts w:ascii="Myriad Pro" w:hAnsi="Myriad Pro"/>
          <w:b/>
          <w:bCs/>
          <w:kern w:val="32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br w:type="page"/>
      </w:r>
    </w:p>
    <w:p w14:paraId="35382AFF" w14:textId="2774B5DE" w:rsidR="008E7BEE" w:rsidRPr="00E2732B" w:rsidRDefault="008E7BEE" w:rsidP="008E7BEE">
      <w:pPr>
        <w:pStyle w:val="SMHeading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lastRenderedPageBreak/>
        <w:t xml:space="preserve">Table S2. </w:t>
      </w:r>
      <w:r w:rsidR="00391C88" w:rsidRPr="00E2732B">
        <w:rPr>
          <w:rFonts w:ascii="Myriad Pro" w:hAnsi="Myriad Pro"/>
          <w:b w:val="0"/>
          <w:sz w:val="22"/>
          <w:szCs w:val="22"/>
        </w:rPr>
        <w:t>The volume and molar volume of davem</w:t>
      </w:r>
      <w:r w:rsidR="00EC740B" w:rsidRPr="00E2732B">
        <w:rPr>
          <w:rFonts w:ascii="Myriad Pro" w:hAnsi="Myriad Pro"/>
          <w:b w:val="0"/>
          <w:sz w:val="22"/>
          <w:szCs w:val="22"/>
        </w:rPr>
        <w:t>a</w:t>
      </w:r>
      <w:r w:rsidR="00391C88" w:rsidRPr="00E2732B">
        <w:rPr>
          <w:rFonts w:ascii="Myriad Pro" w:hAnsi="Myriad Pro"/>
          <w:b w:val="0"/>
          <w:sz w:val="22"/>
          <w:szCs w:val="22"/>
        </w:rPr>
        <w:t>oite</w:t>
      </w:r>
      <w:r w:rsidR="008D078D" w:rsidRPr="00E2732B">
        <w:rPr>
          <w:rFonts w:ascii="Myriad Pro" w:hAnsi="Myriad Pro"/>
          <w:b w:val="0"/>
          <w:sz w:val="22"/>
          <w:szCs w:val="22"/>
        </w:rPr>
        <w:t xml:space="preserve"> at ambient conditions</w:t>
      </w:r>
      <w:r w:rsidR="00391C88" w:rsidRPr="00E2732B">
        <w:rPr>
          <w:rFonts w:ascii="Myriad Pro" w:hAnsi="Myriad Pro"/>
          <w:b w:val="0"/>
          <w:sz w:val="22"/>
          <w:szCs w:val="22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77"/>
        <w:gridCol w:w="1514"/>
        <w:gridCol w:w="1394"/>
        <w:gridCol w:w="3145"/>
      </w:tblGrid>
      <w:tr w:rsidR="006624AD" w:rsidRPr="00E2732B" w14:paraId="402E7501" w14:textId="77777777" w:rsidTr="00DA6681">
        <w:trPr>
          <w:trHeight w:val="315"/>
        </w:trPr>
        <w:tc>
          <w:tcPr>
            <w:tcW w:w="2577" w:type="dxa"/>
            <w:noWrap/>
            <w:hideMark/>
          </w:tcPr>
          <w:p w14:paraId="46D64E5B" w14:textId="3316BC0B" w:rsidR="008E7BEE" w:rsidRPr="00E2732B" w:rsidRDefault="00604E7F" w:rsidP="00DA40C9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Sources</w:t>
            </w:r>
          </w:p>
        </w:tc>
        <w:tc>
          <w:tcPr>
            <w:tcW w:w="1514" w:type="dxa"/>
            <w:noWrap/>
            <w:hideMark/>
          </w:tcPr>
          <w:p w14:paraId="6010E1B1" w14:textId="03D6BE6E" w:rsidR="00EF7590" w:rsidRPr="00E2732B" w:rsidRDefault="008D078D" w:rsidP="00DA40C9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Vol</w:t>
            </w:r>
            <w:r w:rsidR="00F36B59" w:rsidRPr="00E2732B">
              <w:rPr>
                <w:rFonts w:ascii="Myriad Pro" w:hAnsi="Myriad Pro"/>
                <w:b/>
                <w:bCs/>
                <w:sz w:val="22"/>
                <w:szCs w:val="22"/>
              </w:rPr>
              <w:t>ume</w:t>
            </w:r>
            <w:r w:rsidR="003F3269" w:rsidRPr="00E2732B">
              <w:rPr>
                <w:rFonts w:ascii="Myriad Pro" w:hAnsi="Myriad Pro"/>
                <w:b/>
                <w:bCs/>
                <w:sz w:val="22"/>
                <w:szCs w:val="22"/>
              </w:rPr>
              <w:t xml:space="preserve"> (V</w:t>
            </w:r>
            <w:r w:rsidR="003F3269" w:rsidRPr="00E2732B">
              <w:rPr>
                <w:rFonts w:ascii="Myriad Pro" w:hAnsi="Myriad Pro"/>
                <w:b/>
                <w:bCs/>
                <w:sz w:val="22"/>
                <w:szCs w:val="22"/>
                <w:vertAlign w:val="subscript"/>
              </w:rPr>
              <w:t>0</w:t>
            </w:r>
            <w:r w:rsidR="003F3269" w:rsidRPr="00E2732B">
              <w:rPr>
                <w:rFonts w:ascii="Myriad Pro" w:hAnsi="Myriad Pro"/>
                <w:b/>
                <w:bCs/>
                <w:sz w:val="22"/>
                <w:szCs w:val="22"/>
              </w:rPr>
              <w:t>)</w:t>
            </w:r>
            <w:r w:rsidR="008E7BEE" w:rsidRPr="00E2732B">
              <w:rPr>
                <w:rFonts w:ascii="Myriad Pro" w:hAnsi="Myriad Pro"/>
                <w:b/>
                <w:bCs/>
                <w:sz w:val="22"/>
                <w:szCs w:val="22"/>
              </w:rPr>
              <w:t xml:space="preserve"> </w:t>
            </w:r>
          </w:p>
          <w:p w14:paraId="2688CB1B" w14:textId="748CFE9E" w:rsidR="008E7BEE" w:rsidRPr="00E2732B" w:rsidRDefault="008E7BEE" w:rsidP="00DA40C9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  <w:lang w:val="de-DE"/>
              </w:rPr>
              <w:t>[</w:t>
            </w:r>
            <w:r w:rsidR="00F36B59" w:rsidRPr="00E2732B">
              <w:rPr>
                <w:rFonts w:ascii="Myriad Pro" w:hAnsi="Myriad Pro"/>
                <w:b/>
                <w:bCs/>
                <w:sz w:val="22"/>
                <w:szCs w:val="22"/>
              </w:rPr>
              <w:t>A</w:t>
            </w:r>
            <w:r w:rsidR="00604E7F" w:rsidRPr="00E2732B">
              <w:rPr>
                <w:rFonts w:ascii="Myriad Pro" w:hAnsi="Myriad Pro"/>
                <w:b/>
                <w:bCs/>
                <w:sz w:val="22"/>
                <w:szCs w:val="22"/>
                <w:vertAlign w:val="superscript"/>
              </w:rPr>
              <w:t>3</w:t>
            </w: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]</w:t>
            </w:r>
          </w:p>
        </w:tc>
        <w:tc>
          <w:tcPr>
            <w:tcW w:w="1394" w:type="dxa"/>
            <w:noWrap/>
            <w:hideMark/>
          </w:tcPr>
          <w:p w14:paraId="0796869D" w14:textId="77777777" w:rsidR="00EF7590" w:rsidRPr="00E2732B" w:rsidRDefault="00F36B59" w:rsidP="00DA40C9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Molar volume</w:t>
            </w:r>
            <w:r w:rsidR="008E7BEE" w:rsidRPr="00E2732B">
              <w:rPr>
                <w:rFonts w:ascii="Myriad Pro" w:hAnsi="Myriad Pro"/>
                <w:b/>
                <w:bCs/>
                <w:sz w:val="22"/>
                <w:szCs w:val="22"/>
              </w:rPr>
              <w:t xml:space="preserve"> </w:t>
            </w:r>
          </w:p>
          <w:p w14:paraId="68E4A0AD" w14:textId="57342C5B" w:rsidR="008E7BEE" w:rsidRPr="00E2732B" w:rsidRDefault="008E7BEE" w:rsidP="00DA40C9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[</w:t>
            </w:r>
            <w:r w:rsidR="00A925B1" w:rsidRPr="00E2732B">
              <w:rPr>
                <w:rFonts w:ascii="Myriad Pro" w:hAnsi="Myriad Pro"/>
                <w:b/>
                <w:bCs/>
                <w:sz w:val="22"/>
                <w:szCs w:val="22"/>
              </w:rPr>
              <w:t>c</w:t>
            </w: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m</w:t>
            </w:r>
            <w:r w:rsidR="00A925B1" w:rsidRPr="00E2732B">
              <w:rPr>
                <w:rFonts w:ascii="Myriad Pro" w:hAnsi="Myriad Pro"/>
                <w:b/>
                <w:bCs/>
                <w:sz w:val="22"/>
                <w:szCs w:val="22"/>
                <w:vertAlign w:val="superscript"/>
              </w:rPr>
              <w:t>3</w:t>
            </w:r>
            <w:r w:rsidR="00EF7590" w:rsidRPr="00E2732B">
              <w:rPr>
                <w:rFonts w:ascii="Myriad Pro" w:hAnsi="Myriad Pro"/>
                <w:b/>
                <w:bCs/>
                <w:sz w:val="22"/>
                <w:szCs w:val="22"/>
              </w:rPr>
              <w:t>/mol</w:t>
            </w: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]</w:t>
            </w:r>
          </w:p>
        </w:tc>
        <w:tc>
          <w:tcPr>
            <w:tcW w:w="3145" w:type="dxa"/>
            <w:noWrap/>
            <w:hideMark/>
          </w:tcPr>
          <w:p w14:paraId="25F4ECD5" w14:textId="77777777" w:rsidR="008E7BEE" w:rsidRPr="00E2732B" w:rsidRDefault="008E7BEE" w:rsidP="00DA40C9">
            <w:pPr>
              <w:rPr>
                <w:rFonts w:ascii="Myriad Pro" w:hAnsi="Myriad Pro"/>
                <w:b/>
                <w:bCs/>
                <w:sz w:val="22"/>
                <w:szCs w:val="22"/>
              </w:rPr>
            </w:pPr>
            <w:r w:rsidRPr="00E2732B">
              <w:rPr>
                <w:rFonts w:ascii="Myriad Pro" w:hAnsi="Myriad Pro"/>
                <w:b/>
                <w:bCs/>
                <w:sz w:val="22"/>
                <w:szCs w:val="22"/>
              </w:rPr>
              <w:t>Remarks</w:t>
            </w:r>
          </w:p>
        </w:tc>
      </w:tr>
      <w:tr w:rsidR="006624AD" w:rsidRPr="00E2732B" w14:paraId="62421C19" w14:textId="77777777" w:rsidTr="00DA6681">
        <w:trPr>
          <w:trHeight w:val="315"/>
        </w:trPr>
        <w:tc>
          <w:tcPr>
            <w:tcW w:w="2577" w:type="dxa"/>
            <w:noWrap/>
            <w:hideMark/>
          </w:tcPr>
          <w:p w14:paraId="514B8818" w14:textId="34221035" w:rsidR="008E7BEE" w:rsidRPr="00E2732B" w:rsidRDefault="00060F74" w:rsidP="00DA40C9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This study</w:t>
            </w:r>
          </w:p>
        </w:tc>
        <w:tc>
          <w:tcPr>
            <w:tcW w:w="1514" w:type="dxa"/>
            <w:noWrap/>
            <w:hideMark/>
          </w:tcPr>
          <w:p w14:paraId="59B0EDAA" w14:textId="7FB8D9DC" w:rsidR="008E7BEE" w:rsidRPr="00E2732B" w:rsidRDefault="008F56AC" w:rsidP="00DA40C9">
            <w:pPr>
              <w:rPr>
                <w:rFonts w:ascii="Myriad Pro" w:hAnsi="Myriad Pro"/>
                <w:sz w:val="22"/>
                <w:szCs w:val="22"/>
                <w:lang w:val="de-DE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45.16(</w:t>
            </w:r>
            <w:proofErr w:type="gramStart"/>
            <w:r w:rsidRPr="00E2732B">
              <w:rPr>
                <w:rFonts w:ascii="Myriad Pro" w:hAnsi="Myriad Pro"/>
                <w:sz w:val="22"/>
                <w:szCs w:val="22"/>
              </w:rPr>
              <w:t>10)</w:t>
            </w:r>
            <w:r w:rsidR="00BD712E" w:rsidRPr="00E2732B">
              <w:rPr>
                <w:rFonts w:ascii="Myriad Pro" w:hAnsi="Myriad Pro"/>
                <w:sz w:val="22"/>
                <w:szCs w:val="22"/>
                <w:lang w:val="de-DE"/>
              </w:rPr>
              <w:t>*</w:t>
            </w:r>
            <w:proofErr w:type="gramEnd"/>
          </w:p>
        </w:tc>
        <w:tc>
          <w:tcPr>
            <w:tcW w:w="1394" w:type="dxa"/>
            <w:noWrap/>
            <w:hideMark/>
          </w:tcPr>
          <w:p w14:paraId="739A70A4" w14:textId="757C107E" w:rsidR="008E7BEE" w:rsidRPr="00E2732B" w:rsidRDefault="00EF7590" w:rsidP="00DA40C9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 xml:space="preserve">27.19 </w:t>
            </w:r>
          </w:p>
        </w:tc>
        <w:tc>
          <w:tcPr>
            <w:tcW w:w="3145" w:type="dxa"/>
            <w:noWrap/>
            <w:hideMark/>
          </w:tcPr>
          <w:p w14:paraId="06E03446" w14:textId="5183EA38" w:rsidR="008E7BEE" w:rsidRPr="00E2732B" w:rsidRDefault="00B941D4" w:rsidP="00DA40C9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 w:cstheme="minorBidi"/>
                <w:sz w:val="22"/>
                <w:szCs w:val="22"/>
              </w:rPr>
              <w:t>Ca</w:t>
            </w:r>
            <w:r w:rsidRPr="00E2732B">
              <w:rPr>
                <w:rFonts w:ascii="Myriad Pro" w:hAnsi="Myriad Pro" w:cstheme="minorBidi"/>
                <w:sz w:val="22"/>
                <w:szCs w:val="22"/>
                <w:vertAlign w:val="subscript"/>
              </w:rPr>
              <w:t>0.98</w:t>
            </w:r>
            <w:r w:rsidR="00FF1406" w:rsidRPr="00E2732B">
              <w:rPr>
                <w:rFonts w:ascii="Myriad Pro" w:hAnsi="Myriad Pro" w:cstheme="minorBidi"/>
                <w:sz w:val="22"/>
                <w:szCs w:val="22"/>
              </w:rPr>
              <w:t>Mg</w:t>
            </w:r>
            <w:r w:rsidR="00FF1406" w:rsidRPr="00E2732B">
              <w:rPr>
                <w:rFonts w:ascii="Myriad Pro" w:hAnsi="Myriad Pro" w:cstheme="minorBidi"/>
                <w:sz w:val="22"/>
                <w:szCs w:val="22"/>
                <w:vertAlign w:val="subscript"/>
              </w:rPr>
              <w:t>0.005</w:t>
            </w:r>
            <w:r w:rsidRPr="00E2732B">
              <w:rPr>
                <w:rFonts w:ascii="Myriad Pro" w:hAnsi="Myriad Pro" w:cstheme="minorBidi"/>
                <w:sz w:val="22"/>
                <w:szCs w:val="22"/>
              </w:rPr>
              <w:t>Al</w:t>
            </w:r>
            <w:r w:rsidRPr="00E2732B">
              <w:rPr>
                <w:rFonts w:ascii="Myriad Pro" w:hAnsi="Myriad Pro" w:cstheme="minorBidi"/>
                <w:sz w:val="22"/>
                <w:szCs w:val="22"/>
                <w:vertAlign w:val="subscript"/>
              </w:rPr>
              <w:t>0.03</w:t>
            </w:r>
            <w:r w:rsidRPr="00E2732B">
              <w:rPr>
                <w:rFonts w:ascii="Myriad Pro" w:hAnsi="Myriad Pro" w:cstheme="minorBidi"/>
                <w:sz w:val="22"/>
                <w:szCs w:val="22"/>
              </w:rPr>
              <w:t>Si</w:t>
            </w:r>
            <w:r w:rsidRPr="00E2732B">
              <w:rPr>
                <w:rFonts w:ascii="Myriad Pro" w:hAnsi="Myriad Pro" w:cstheme="minorBidi"/>
                <w:sz w:val="22"/>
                <w:szCs w:val="22"/>
                <w:vertAlign w:val="subscript"/>
              </w:rPr>
              <w:t>0.99</w:t>
            </w:r>
            <w:r w:rsidR="005F18ED" w:rsidRPr="00E2732B">
              <w:rPr>
                <w:rFonts w:ascii="Myriad Pro" w:hAnsi="Myriad Pro" w:cstheme="minorBidi"/>
                <w:sz w:val="22"/>
                <w:szCs w:val="22"/>
              </w:rPr>
              <w:t>O</w:t>
            </w:r>
            <w:r w:rsidR="005F18ED" w:rsidRPr="00E2732B">
              <w:rPr>
                <w:rFonts w:ascii="Myriad Pro" w:hAnsi="Myriad Pro" w:cstheme="minorBidi"/>
                <w:sz w:val="22"/>
                <w:szCs w:val="22"/>
                <w:vertAlign w:val="subscript"/>
              </w:rPr>
              <w:t>3</w:t>
            </w:r>
          </w:p>
        </w:tc>
      </w:tr>
      <w:tr w:rsidR="006624AD" w:rsidRPr="00E2732B" w14:paraId="1FECC6CE" w14:textId="77777777" w:rsidTr="00DA6681">
        <w:trPr>
          <w:trHeight w:val="300"/>
        </w:trPr>
        <w:tc>
          <w:tcPr>
            <w:tcW w:w="2577" w:type="dxa"/>
            <w:noWrap/>
            <w:hideMark/>
          </w:tcPr>
          <w:p w14:paraId="1D3CCD8A" w14:textId="28E4D9AE" w:rsidR="008E7BEE" w:rsidRPr="00E2732B" w:rsidRDefault="00441D0C" w:rsidP="00DA40C9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Theme="minorHAnsi" w:hAnsiTheme="minorHAnsi" w:cstheme="minorHAnsi"/>
                <w:szCs w:val="24"/>
                <w:lang w:val="en-GB"/>
              </w:rPr>
              <w:t>Wang et al.</w:t>
            </w:r>
            <w:r w:rsidR="006624AD" w:rsidRPr="00E2732B">
              <w:rPr>
                <w:rFonts w:asciiTheme="minorHAnsi" w:hAnsiTheme="minorHAnsi" w:cstheme="minorHAnsi"/>
                <w:szCs w:val="24"/>
                <w:lang w:val="en-GB"/>
              </w:rPr>
              <w:t xml:space="preserve"> (</w:t>
            </w:r>
            <w:r w:rsidRPr="00E2732B">
              <w:rPr>
                <w:rFonts w:asciiTheme="minorHAnsi" w:hAnsiTheme="minorHAnsi" w:cstheme="minorHAnsi"/>
                <w:szCs w:val="24"/>
                <w:lang w:val="en-GB"/>
              </w:rPr>
              <w:t>1996</w:t>
            </w:r>
            <w:r w:rsidR="006624AD" w:rsidRPr="00E2732B">
              <w:rPr>
                <w:rFonts w:asciiTheme="minorHAnsi" w:hAnsiTheme="minorHAnsi" w:cstheme="minorHAnsi"/>
                <w:szCs w:val="24"/>
                <w:lang w:val="en-GB"/>
              </w:rPr>
              <w:t>)</w:t>
            </w:r>
          </w:p>
        </w:tc>
        <w:tc>
          <w:tcPr>
            <w:tcW w:w="1514" w:type="dxa"/>
            <w:noWrap/>
            <w:hideMark/>
          </w:tcPr>
          <w:p w14:paraId="40A5F489" w14:textId="5C0C80BC" w:rsidR="008E7BEE" w:rsidRPr="00E2732B" w:rsidRDefault="001B1A87" w:rsidP="00DA40C9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45.5</w:t>
            </w:r>
            <w:r w:rsidR="00B27793" w:rsidRPr="00E2732B">
              <w:rPr>
                <w:rFonts w:ascii="Myriad Pro" w:hAnsi="Myriad Pro"/>
                <w:sz w:val="22"/>
                <w:szCs w:val="22"/>
              </w:rPr>
              <w:t>8(4)</w:t>
            </w:r>
          </w:p>
        </w:tc>
        <w:tc>
          <w:tcPr>
            <w:tcW w:w="1394" w:type="dxa"/>
            <w:noWrap/>
            <w:hideMark/>
          </w:tcPr>
          <w:p w14:paraId="39A2F799" w14:textId="43BA2F7A" w:rsidR="008E7BEE" w:rsidRPr="00E2732B" w:rsidRDefault="006624AD" w:rsidP="00DA40C9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 w:cstheme="minorHAnsi"/>
                <w:sz w:val="22"/>
                <w:szCs w:val="22"/>
                <w:lang w:val="en-GB"/>
              </w:rPr>
              <w:t>27.45(2)</w:t>
            </w:r>
          </w:p>
        </w:tc>
        <w:tc>
          <w:tcPr>
            <w:tcW w:w="3145" w:type="dxa"/>
            <w:noWrap/>
            <w:hideMark/>
          </w:tcPr>
          <w:p w14:paraId="3C017B87" w14:textId="7134FB4D" w:rsidR="008E7BEE" w:rsidRPr="00E2732B" w:rsidRDefault="006624AD" w:rsidP="00DA40C9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Theme="minorHAnsi" w:hAnsiTheme="minorHAnsi" w:cstheme="minorBidi"/>
              </w:rPr>
              <w:t>The end member of CaSiO</w:t>
            </w:r>
            <w:r w:rsidRPr="00E2732B">
              <w:rPr>
                <w:rFonts w:asciiTheme="minorHAnsi" w:hAnsiTheme="minorHAnsi" w:cstheme="minorBidi"/>
                <w:vertAlign w:val="subscript"/>
              </w:rPr>
              <w:t>3</w:t>
            </w:r>
          </w:p>
        </w:tc>
      </w:tr>
      <w:tr w:rsidR="006624AD" w:rsidRPr="00E2732B" w14:paraId="589776BB" w14:textId="77777777" w:rsidTr="00DA6681">
        <w:trPr>
          <w:trHeight w:val="300"/>
        </w:trPr>
        <w:tc>
          <w:tcPr>
            <w:tcW w:w="2577" w:type="dxa"/>
            <w:noWrap/>
            <w:hideMark/>
          </w:tcPr>
          <w:p w14:paraId="5993A1BA" w14:textId="3C2FEA3C" w:rsidR="008E7BEE" w:rsidRPr="00E2732B" w:rsidRDefault="00BD4C11" w:rsidP="00DA40C9">
            <w:pPr>
              <w:rPr>
                <w:rFonts w:ascii="Myriad Pro" w:hAnsi="Myriad Pro"/>
                <w:sz w:val="22"/>
                <w:szCs w:val="22"/>
              </w:rPr>
            </w:pPr>
            <w:proofErr w:type="spellStart"/>
            <w:r w:rsidRPr="00E2732B">
              <w:rPr>
                <w:rFonts w:asciiTheme="minorHAnsi" w:hAnsiTheme="minorHAnsi" w:cstheme="minorHAnsi"/>
                <w:szCs w:val="24"/>
                <w:lang w:val="en-GB"/>
              </w:rPr>
              <w:t>Tschauner</w:t>
            </w:r>
            <w:proofErr w:type="spellEnd"/>
            <w:r w:rsidRPr="00E2732B">
              <w:rPr>
                <w:rFonts w:asciiTheme="minorHAnsi" w:hAnsiTheme="minorHAnsi" w:cstheme="minorHAnsi"/>
                <w:szCs w:val="24"/>
                <w:lang w:val="en-GB"/>
              </w:rPr>
              <w:t xml:space="preserve"> et al. (2021)</w:t>
            </w:r>
          </w:p>
        </w:tc>
        <w:tc>
          <w:tcPr>
            <w:tcW w:w="1514" w:type="dxa"/>
            <w:noWrap/>
            <w:hideMark/>
          </w:tcPr>
          <w:p w14:paraId="0FB0550F" w14:textId="58A64258" w:rsidR="008E7BEE" w:rsidRPr="00E2732B" w:rsidRDefault="004C3A8F" w:rsidP="00DA40C9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 w:cstheme="minorHAnsi"/>
                <w:sz w:val="22"/>
                <w:szCs w:val="22"/>
                <w:lang w:val="en-GB"/>
              </w:rPr>
              <w:t>45.88</w:t>
            </w:r>
          </w:p>
        </w:tc>
        <w:tc>
          <w:tcPr>
            <w:tcW w:w="1394" w:type="dxa"/>
            <w:noWrap/>
            <w:hideMark/>
          </w:tcPr>
          <w:p w14:paraId="7ABBD6EB" w14:textId="62DF1710" w:rsidR="008E7BEE" w:rsidRPr="00E2732B" w:rsidRDefault="008E7BEE" w:rsidP="00DA40C9">
            <w:pPr>
              <w:rPr>
                <w:rFonts w:ascii="Myriad Pro" w:hAnsi="Myriad Pro"/>
                <w:sz w:val="22"/>
                <w:szCs w:val="22"/>
              </w:rPr>
            </w:pPr>
          </w:p>
        </w:tc>
        <w:tc>
          <w:tcPr>
            <w:tcW w:w="3145" w:type="dxa"/>
            <w:noWrap/>
            <w:hideMark/>
          </w:tcPr>
          <w:p w14:paraId="1330F799" w14:textId="3424C1F6" w:rsidR="008E7BEE" w:rsidRPr="00E2732B" w:rsidRDefault="00DA6681" w:rsidP="00DA40C9">
            <w:pPr>
              <w:rPr>
                <w:rFonts w:ascii="Myriad Pro" w:hAnsi="Myriad Pro"/>
                <w:sz w:val="22"/>
                <w:szCs w:val="22"/>
              </w:rPr>
            </w:pPr>
            <w:r w:rsidRPr="00E2732B">
              <w:rPr>
                <w:rFonts w:ascii="Myriad Pro" w:hAnsi="Myriad Pro"/>
                <w:sz w:val="22"/>
                <w:szCs w:val="22"/>
              </w:rPr>
              <w:t>A natural s</w:t>
            </w:r>
            <w:r w:rsidR="00F46CC9" w:rsidRPr="00E2732B">
              <w:rPr>
                <w:rFonts w:ascii="Myriad Pro" w:hAnsi="Myriad Pro"/>
                <w:sz w:val="22"/>
                <w:szCs w:val="22"/>
              </w:rPr>
              <w:t>olid solution</w:t>
            </w:r>
            <w:r w:rsidR="00BD712E" w:rsidRPr="00E2732B">
              <w:rPr>
                <w:rFonts w:ascii="Myriad Pro" w:hAnsi="Myriad Pro"/>
                <w:sz w:val="22"/>
                <w:szCs w:val="22"/>
              </w:rPr>
              <w:t>**</w:t>
            </w:r>
            <w:r w:rsidR="007E76B7" w:rsidRPr="00E2732B">
              <w:rPr>
                <w:rFonts w:ascii="Myriad Pro" w:hAnsi="Myriad Pro"/>
                <w:sz w:val="22"/>
                <w:szCs w:val="22"/>
              </w:rPr>
              <w:t xml:space="preserve"> </w:t>
            </w:r>
            <w:r w:rsidR="0023098B" w:rsidRPr="00E2732B">
              <w:rPr>
                <w:rFonts w:ascii="Myriad Pro" w:hAnsi="Myriad Pro"/>
                <w:sz w:val="22"/>
                <w:szCs w:val="22"/>
              </w:rPr>
              <w:t>in a meteorite</w:t>
            </w:r>
            <w:r w:rsidR="00B75C06" w:rsidRPr="00E2732B">
              <w:rPr>
                <w:rFonts w:ascii="Myriad Pro" w:hAnsi="Myriad Pro"/>
                <w:sz w:val="22"/>
                <w:szCs w:val="22"/>
              </w:rPr>
              <w:t>*</w:t>
            </w:r>
          </w:p>
        </w:tc>
      </w:tr>
    </w:tbl>
    <w:p w14:paraId="72FE643D" w14:textId="743F1533" w:rsidR="00AC6CCC" w:rsidRPr="00E2732B" w:rsidRDefault="00BD712E" w:rsidP="00F03595">
      <w:pPr>
        <w:pStyle w:val="SMHeading"/>
        <w:rPr>
          <w:rFonts w:ascii="Myriad Pro" w:hAnsi="Myriad Pro"/>
          <w:b w:val="0"/>
          <w:bCs w:val="0"/>
          <w:sz w:val="22"/>
          <w:szCs w:val="22"/>
        </w:rPr>
      </w:pPr>
      <w:r w:rsidRPr="00E2732B">
        <w:rPr>
          <w:rFonts w:ascii="Myriad Pro" w:hAnsi="Myriad Pro"/>
          <w:b w:val="0"/>
          <w:bCs w:val="0"/>
          <w:sz w:val="22"/>
          <w:szCs w:val="22"/>
        </w:rPr>
        <w:t xml:space="preserve">* It might be under a residual pressure, 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>*</w:t>
      </w:r>
      <w:r w:rsidRPr="00E2732B">
        <w:rPr>
          <w:rFonts w:ascii="Myriad Pro" w:hAnsi="Myriad Pro"/>
          <w:b w:val="0"/>
          <w:bCs w:val="0"/>
          <w:sz w:val="22"/>
          <w:szCs w:val="22"/>
        </w:rPr>
        <w:t>*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 xml:space="preserve"> </w:t>
      </w:r>
      <w:r w:rsidR="003E4E31" w:rsidRPr="00E2732B">
        <w:rPr>
          <w:rFonts w:ascii="Myriad Pro" w:hAnsi="Myriad Pro"/>
          <w:b w:val="0"/>
          <w:bCs w:val="0"/>
          <w:sz w:val="22"/>
          <w:szCs w:val="22"/>
        </w:rPr>
        <w:t xml:space="preserve">The composition of the </w:t>
      </w:r>
      <w:proofErr w:type="spellStart"/>
      <w:r w:rsidR="003E4E31" w:rsidRPr="00E2732B">
        <w:rPr>
          <w:rFonts w:ascii="Myriad Pro" w:hAnsi="Myriad Pro"/>
          <w:b w:val="0"/>
          <w:bCs w:val="0"/>
          <w:sz w:val="22"/>
          <w:szCs w:val="22"/>
        </w:rPr>
        <w:t>Dvm</w:t>
      </w:r>
      <w:proofErr w:type="spellEnd"/>
      <w:r w:rsidR="003E4E31" w:rsidRPr="00E2732B">
        <w:rPr>
          <w:rFonts w:ascii="Myriad Pro" w:hAnsi="Myriad Pro"/>
          <w:b w:val="0"/>
          <w:bCs w:val="0"/>
          <w:sz w:val="22"/>
          <w:szCs w:val="22"/>
        </w:rPr>
        <w:t xml:space="preserve"> is 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>(Ca</w:t>
      </w:r>
      <w:r w:rsidR="00B75C06" w:rsidRPr="00E2732B">
        <w:rPr>
          <w:rFonts w:ascii="Myriad Pro" w:hAnsi="Myriad Pro"/>
          <w:b w:val="0"/>
          <w:bCs w:val="0"/>
          <w:sz w:val="22"/>
          <w:szCs w:val="22"/>
          <w:vertAlign w:val="subscript"/>
        </w:rPr>
        <w:t>0.43(1)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>K</w:t>
      </w:r>
      <w:r w:rsidR="00B75C06" w:rsidRPr="00E2732B">
        <w:rPr>
          <w:rFonts w:ascii="Myriad Pro" w:hAnsi="Myriad Pro"/>
          <w:b w:val="0"/>
          <w:bCs w:val="0"/>
          <w:sz w:val="22"/>
          <w:szCs w:val="22"/>
          <w:vertAlign w:val="subscript"/>
        </w:rPr>
        <w:t>0.20(</w:t>
      </w:r>
      <w:proofErr w:type="gramStart"/>
      <w:r w:rsidR="00B75C06" w:rsidRPr="00E2732B">
        <w:rPr>
          <w:rFonts w:ascii="Myriad Pro" w:hAnsi="Myriad Pro"/>
          <w:b w:val="0"/>
          <w:bCs w:val="0"/>
          <w:sz w:val="22"/>
          <w:szCs w:val="22"/>
          <w:vertAlign w:val="subscript"/>
        </w:rPr>
        <w:t>1)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>Na</w:t>
      </w:r>
      <w:proofErr w:type="gramEnd"/>
      <w:r w:rsidR="00B75C06" w:rsidRPr="00E2732B">
        <w:rPr>
          <w:rFonts w:ascii="Myriad Pro" w:hAnsi="Myriad Pro"/>
          <w:b w:val="0"/>
          <w:bCs w:val="0"/>
          <w:sz w:val="22"/>
          <w:szCs w:val="22"/>
          <w:vertAlign w:val="subscript"/>
        </w:rPr>
        <w:t>0.06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>Fe</w:t>
      </w:r>
      <w:r w:rsidR="00B75C06" w:rsidRPr="00E2732B">
        <w:rPr>
          <w:rFonts w:ascii="Myriad Pro" w:hAnsi="Myriad Pro"/>
          <w:b w:val="0"/>
          <w:bCs w:val="0"/>
          <w:sz w:val="22"/>
          <w:szCs w:val="22"/>
          <w:vertAlign w:val="subscript"/>
        </w:rPr>
        <w:t>0.11(1)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>Al</w:t>
      </w:r>
      <w:r w:rsidR="00B75C06" w:rsidRPr="00E2732B">
        <w:rPr>
          <w:rFonts w:ascii="Myriad Pro" w:hAnsi="Myriad Pro"/>
          <w:b w:val="0"/>
          <w:bCs w:val="0"/>
          <w:sz w:val="22"/>
          <w:szCs w:val="22"/>
          <w:vertAlign w:val="subscript"/>
        </w:rPr>
        <w:t>0.08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>Mg</w:t>
      </w:r>
      <w:r w:rsidR="00B75C06" w:rsidRPr="00E2732B">
        <w:rPr>
          <w:rFonts w:ascii="Myriad Pro" w:hAnsi="Myriad Pro"/>
          <w:b w:val="0"/>
          <w:bCs w:val="0"/>
          <w:sz w:val="22"/>
          <w:szCs w:val="22"/>
          <w:vertAlign w:val="subscript"/>
        </w:rPr>
        <w:t>0.06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>Cr</w:t>
      </w:r>
      <w:r w:rsidR="00B75C06" w:rsidRPr="00E2732B">
        <w:rPr>
          <w:rFonts w:ascii="Myriad Pro" w:hAnsi="Myriad Pro"/>
          <w:b w:val="0"/>
          <w:bCs w:val="0"/>
          <w:sz w:val="22"/>
          <w:szCs w:val="22"/>
          <w:vertAlign w:val="subscript"/>
        </w:rPr>
        <w:t>0.04(2)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>)(Si</w:t>
      </w:r>
      <w:r w:rsidR="00B75C06" w:rsidRPr="00E2732B">
        <w:rPr>
          <w:rFonts w:ascii="Myriad Pro" w:hAnsi="Myriad Pro"/>
          <w:b w:val="0"/>
          <w:bCs w:val="0"/>
          <w:sz w:val="22"/>
          <w:szCs w:val="22"/>
          <w:vertAlign w:val="subscript"/>
        </w:rPr>
        <w:t>1.0(2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>)Al</w:t>
      </w:r>
      <w:r w:rsidR="00B75C06" w:rsidRPr="00E2732B">
        <w:rPr>
          <w:rFonts w:ascii="Myriad Pro" w:hAnsi="Myriad Pro"/>
          <w:b w:val="0"/>
          <w:bCs w:val="0"/>
          <w:sz w:val="22"/>
          <w:szCs w:val="22"/>
          <w:vertAlign w:val="subscript"/>
        </w:rPr>
        <w:t>0.00(1)</w:t>
      </w:r>
      <w:r w:rsidR="00B75C06" w:rsidRPr="00E2732B">
        <w:rPr>
          <w:rFonts w:ascii="Myriad Pro" w:hAnsi="Myriad Pro"/>
          <w:b w:val="0"/>
          <w:bCs w:val="0"/>
          <w:sz w:val="22"/>
          <w:szCs w:val="22"/>
        </w:rPr>
        <w:t>)O</w:t>
      </w:r>
      <w:r w:rsidR="00B75C06" w:rsidRPr="00E2732B">
        <w:rPr>
          <w:rFonts w:ascii="Myriad Pro" w:hAnsi="Myriad Pro"/>
          <w:b w:val="0"/>
          <w:bCs w:val="0"/>
          <w:sz w:val="22"/>
          <w:szCs w:val="22"/>
          <w:vertAlign w:val="subscript"/>
        </w:rPr>
        <w:t>3</w:t>
      </w:r>
      <w:r w:rsidR="003E4E31" w:rsidRPr="00E2732B">
        <w:rPr>
          <w:rFonts w:ascii="Myriad Pro" w:hAnsi="Myriad Pro"/>
          <w:b w:val="0"/>
          <w:bCs w:val="0"/>
          <w:sz w:val="22"/>
          <w:szCs w:val="22"/>
        </w:rPr>
        <w:t>.</w:t>
      </w:r>
    </w:p>
    <w:p w14:paraId="331D437C" w14:textId="77777777" w:rsidR="00AC6CCC" w:rsidRPr="00E2732B" w:rsidRDefault="00AC6CCC">
      <w:pPr>
        <w:rPr>
          <w:rFonts w:ascii="Myriad Pro" w:hAnsi="Myriad Pro"/>
          <w:kern w:val="32"/>
          <w:sz w:val="22"/>
          <w:szCs w:val="22"/>
        </w:rPr>
      </w:pPr>
      <w:r w:rsidRPr="00E2732B">
        <w:rPr>
          <w:rFonts w:ascii="Myriad Pro" w:hAnsi="Myriad Pro"/>
          <w:b/>
          <w:bCs/>
          <w:sz w:val="22"/>
          <w:szCs w:val="22"/>
        </w:rPr>
        <w:br w:type="page"/>
      </w:r>
    </w:p>
    <w:p w14:paraId="5F2704DA" w14:textId="503A292F" w:rsidR="00F03595" w:rsidRPr="00E2732B" w:rsidRDefault="00F03595" w:rsidP="00F03595">
      <w:pPr>
        <w:pStyle w:val="SMHeading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lastRenderedPageBreak/>
        <w:t>Text S</w:t>
      </w:r>
      <w:r w:rsidR="008E488A" w:rsidRPr="00E2732B">
        <w:rPr>
          <w:rFonts w:ascii="Myriad Pro" w:hAnsi="Myriad Pro"/>
          <w:sz w:val="22"/>
          <w:szCs w:val="22"/>
        </w:rPr>
        <w:t>4</w:t>
      </w:r>
      <w:r w:rsidRPr="00E2732B">
        <w:rPr>
          <w:rFonts w:ascii="Myriad Pro" w:hAnsi="Myriad Pro"/>
          <w:sz w:val="22"/>
          <w:szCs w:val="22"/>
        </w:rPr>
        <w:t xml:space="preserve">. </w:t>
      </w:r>
      <w:r w:rsidR="003E0A5E" w:rsidRPr="00E2732B">
        <w:rPr>
          <w:rFonts w:ascii="Myriad Pro" w:hAnsi="Myriad Pro"/>
          <w:sz w:val="22"/>
          <w:szCs w:val="22"/>
        </w:rPr>
        <w:t>The symmetry of davemaoite in selected area electron diffraction at ambient pressure. The analysis of the extinction rule</w:t>
      </w:r>
      <w:r w:rsidR="00E5040A" w:rsidRPr="00E2732B">
        <w:rPr>
          <w:rFonts w:ascii="Myriad Pro" w:hAnsi="Myriad Pro"/>
          <w:sz w:val="22"/>
          <w:szCs w:val="22"/>
        </w:rPr>
        <w:t xml:space="preserve"> of Pm</w:t>
      </w:r>
      <m:oMath>
        <m:bar>
          <m:barPr>
            <m:pos m:val="top"/>
            <m:ctrlPr>
              <w:rPr>
                <w:rFonts w:ascii="Cambria Math" w:hAnsi="Cambria Math"/>
                <w:sz w:val="22"/>
                <w:szCs w:val="22"/>
              </w:rPr>
            </m:ctrlPr>
          </m:barPr>
          <m:e>
            <m:r>
              <m:rPr>
                <m:sty m:val="b"/>
              </m:rPr>
              <w:rPr>
                <w:rFonts w:ascii="Cambria Math" w:hAnsi="Cambria Math"/>
                <w:sz w:val="22"/>
                <w:szCs w:val="22"/>
              </w:rPr>
              <m:t>3</m:t>
            </m:r>
          </m:e>
        </m:bar>
      </m:oMath>
      <w:r w:rsidR="00E5040A" w:rsidRPr="00E2732B">
        <w:rPr>
          <w:rFonts w:ascii="Myriad Pro" w:hAnsi="Myriad Pro"/>
          <w:sz w:val="22"/>
          <w:szCs w:val="22"/>
        </w:rPr>
        <w:t>m in davemaoite</w:t>
      </w:r>
      <w:r w:rsidR="003E0A5E" w:rsidRPr="00E2732B">
        <w:rPr>
          <w:rFonts w:ascii="Myriad Pro" w:hAnsi="Myriad Pro"/>
          <w:sz w:val="22"/>
          <w:szCs w:val="22"/>
        </w:rPr>
        <w:t xml:space="preserve">.  </w:t>
      </w:r>
    </w:p>
    <w:p w14:paraId="76F213C8" w14:textId="77777777" w:rsidR="00F03595" w:rsidRPr="00E2732B" w:rsidRDefault="00F03595" w:rsidP="00F03595">
      <w:pPr>
        <w:pStyle w:val="SMHeading"/>
        <w:rPr>
          <w:rFonts w:ascii="Myriad Pro" w:hAnsi="Myriad Pro"/>
          <w:sz w:val="22"/>
          <w:szCs w:val="22"/>
        </w:rPr>
      </w:pPr>
    </w:p>
    <w:p w14:paraId="729E3D1A" w14:textId="1BB5CEB8" w:rsidR="002922DD" w:rsidRPr="00E2732B" w:rsidRDefault="00E07DD1" w:rsidP="00F03595">
      <w:pPr>
        <w:pStyle w:val="SMText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The simulation of </w:t>
      </w:r>
      <w:r w:rsidR="00A72FBB" w:rsidRPr="00E2732B">
        <w:rPr>
          <w:rFonts w:ascii="Myriad Pro" w:hAnsi="Myriad Pro"/>
          <w:sz w:val="22"/>
          <w:szCs w:val="22"/>
        </w:rPr>
        <w:t xml:space="preserve">selected area </w:t>
      </w:r>
      <w:r w:rsidRPr="00E2732B">
        <w:rPr>
          <w:rFonts w:ascii="Myriad Pro" w:hAnsi="Myriad Pro"/>
          <w:sz w:val="22"/>
          <w:szCs w:val="22"/>
        </w:rPr>
        <w:t>electron diffraction</w:t>
      </w:r>
      <w:r w:rsidR="00A72FBB" w:rsidRPr="00E2732B">
        <w:rPr>
          <w:rFonts w:ascii="Myriad Pro" w:hAnsi="Myriad Pro"/>
          <w:sz w:val="22"/>
          <w:szCs w:val="22"/>
        </w:rPr>
        <w:t xml:space="preserve"> (SAED)</w:t>
      </w:r>
      <w:r w:rsidRPr="00E2732B">
        <w:rPr>
          <w:rFonts w:ascii="Myriad Pro" w:hAnsi="Myriad Pro"/>
          <w:sz w:val="22"/>
          <w:szCs w:val="22"/>
        </w:rPr>
        <w:t xml:space="preserve"> pattern of davemaoite on the assumption of the symmetry of Pm</w:t>
      </w:r>
      <m:oMath>
        <m:bar>
          <m:barPr>
            <m:pos m:val="top"/>
            <m:ctrlPr>
              <w:rPr>
                <w:rFonts w:ascii="Cambria Math" w:hAnsi="Cambria Math"/>
                <w:b/>
                <w:bCs/>
                <w:kern w:val="32"/>
                <w:sz w:val="22"/>
                <w:szCs w:val="22"/>
              </w:rPr>
            </m:ctrlPr>
          </m:barPr>
          <m:e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</w:rPr>
              <m:t>3</m:t>
            </m:r>
          </m:e>
        </m:bar>
      </m:oMath>
      <w:r w:rsidRPr="00E2732B">
        <w:rPr>
          <w:rFonts w:ascii="Myriad Pro" w:hAnsi="Myriad Pro"/>
          <w:sz w:val="22"/>
          <w:szCs w:val="22"/>
        </w:rPr>
        <w:t xml:space="preserve">m cubic is compared with those of bridgmanite (Space Group, Pbnm) with and without double diffractions. The </w:t>
      </w:r>
      <w:r w:rsidR="004D4FCD" w:rsidRPr="00E2732B">
        <w:rPr>
          <w:rFonts w:ascii="Myriad Pro" w:hAnsi="Myriad Pro"/>
          <w:sz w:val="22"/>
          <w:szCs w:val="22"/>
        </w:rPr>
        <w:t xml:space="preserve">simulation patterns of the </w:t>
      </w:r>
      <w:r w:rsidR="00A72FBB" w:rsidRPr="00E2732B">
        <w:rPr>
          <w:rFonts w:ascii="Myriad Pro" w:hAnsi="Myriad Pro"/>
          <w:sz w:val="22"/>
          <w:szCs w:val="22"/>
        </w:rPr>
        <w:t>[0</w:t>
      </w:r>
      <m:oMath>
        <m:bar>
          <m:barPr>
            <m:pos m:val="top"/>
            <m:ctrlPr>
              <w:rPr>
                <w:rFonts w:ascii="Cambria Math" w:hAnsi="Cambria Math"/>
                <w:i/>
                <w:sz w:val="22"/>
                <w:szCs w:val="22"/>
              </w:rPr>
            </m:ctrlPr>
          </m:barPr>
          <m:e>
            <m:r>
              <w:rPr>
                <w:rFonts w:ascii="Cambria Math" w:hAnsi="Cambria Math"/>
                <w:sz w:val="22"/>
                <w:szCs w:val="22"/>
              </w:rPr>
              <m:t>1</m:t>
            </m:r>
          </m:e>
        </m:bar>
      </m:oMath>
      <w:r w:rsidR="00A72FBB" w:rsidRPr="00E2732B">
        <w:rPr>
          <w:rFonts w:ascii="Myriad Pro" w:hAnsi="Myriad Pro"/>
          <w:sz w:val="22"/>
          <w:szCs w:val="22"/>
        </w:rPr>
        <w:t>1] zone axis in Dvm (Fig. S</w:t>
      </w:r>
      <w:r w:rsidR="008F6163" w:rsidRPr="00E2732B">
        <w:rPr>
          <w:rFonts w:ascii="Myriad Pro" w:hAnsi="Myriad Pro"/>
          <w:sz w:val="22"/>
          <w:szCs w:val="22"/>
        </w:rPr>
        <w:t>4.</w:t>
      </w:r>
      <w:r w:rsidR="00A72FBB" w:rsidRPr="00E2732B">
        <w:rPr>
          <w:rFonts w:ascii="Myriad Pro" w:hAnsi="Myriad Pro"/>
          <w:sz w:val="22"/>
          <w:szCs w:val="22"/>
        </w:rPr>
        <w:t>1) and the [</w:t>
      </w:r>
      <m:oMath>
        <m:bar>
          <m:barPr>
            <m:pos m:val="top"/>
            <m:ctrlPr>
              <w:rPr>
                <w:rFonts w:ascii="Cambria Math" w:hAnsi="Cambria Math"/>
                <w:i/>
                <w:sz w:val="22"/>
                <w:szCs w:val="22"/>
              </w:rPr>
            </m:ctrlPr>
          </m:barPr>
          <m:e>
            <m:r>
              <w:rPr>
                <w:rFonts w:ascii="Cambria Math" w:hAnsi="Cambria Math"/>
                <w:sz w:val="22"/>
                <w:szCs w:val="22"/>
              </w:rPr>
              <m:t>1</m:t>
            </m:r>
          </m:e>
        </m:bar>
      </m:oMath>
      <w:r w:rsidR="00A72FBB" w:rsidRPr="00E2732B">
        <w:rPr>
          <w:rFonts w:ascii="Myriad Pro" w:hAnsi="Myriad Pro"/>
          <w:sz w:val="22"/>
          <w:szCs w:val="22"/>
        </w:rPr>
        <w:t>00] zone axis in Bdm (Fig. S</w:t>
      </w:r>
      <w:r w:rsidR="008F6163" w:rsidRPr="00E2732B">
        <w:rPr>
          <w:rFonts w:ascii="Myriad Pro" w:hAnsi="Myriad Pro"/>
          <w:sz w:val="22"/>
          <w:szCs w:val="22"/>
        </w:rPr>
        <w:t>4.</w:t>
      </w:r>
      <w:r w:rsidR="00A72FBB" w:rsidRPr="00E2732B">
        <w:rPr>
          <w:rFonts w:ascii="Myriad Pro" w:hAnsi="Myriad Pro"/>
          <w:sz w:val="22"/>
          <w:szCs w:val="22"/>
        </w:rPr>
        <w:t xml:space="preserve">2) </w:t>
      </w:r>
      <w:r w:rsidR="004D4FCD" w:rsidRPr="00E2732B">
        <w:rPr>
          <w:rFonts w:ascii="Myriad Pro" w:hAnsi="Myriad Pro"/>
          <w:sz w:val="22"/>
          <w:szCs w:val="22"/>
        </w:rPr>
        <w:t xml:space="preserve">are </w:t>
      </w:r>
      <w:r w:rsidR="00A72FBB" w:rsidRPr="00E2732B">
        <w:rPr>
          <w:rFonts w:ascii="Myriad Pro" w:hAnsi="Myriad Pro"/>
          <w:sz w:val="22"/>
          <w:szCs w:val="22"/>
        </w:rPr>
        <w:t xml:space="preserve">almost identical except for the differences of the indexing </w:t>
      </w:r>
      <w:proofErr w:type="spellStart"/>
      <w:r w:rsidR="00A72FBB" w:rsidRPr="00E2732B">
        <w:rPr>
          <w:rFonts w:ascii="Myriad Pro" w:hAnsi="Myriad Pro"/>
          <w:sz w:val="22"/>
          <w:szCs w:val="22"/>
        </w:rPr>
        <w:t>hkl</w:t>
      </w:r>
      <w:proofErr w:type="spellEnd"/>
      <w:r w:rsidR="00A72FBB" w:rsidRPr="00E2732B">
        <w:rPr>
          <w:rFonts w:ascii="Myriad Pro" w:hAnsi="Myriad Pro"/>
          <w:sz w:val="22"/>
          <w:szCs w:val="22"/>
        </w:rPr>
        <w:t xml:space="preserve"> numbers, corresponding to the pattern in the Figure 1b. However, in the latter case for</w:t>
      </w:r>
      <w:r w:rsidR="002922DD" w:rsidRPr="00E2732B">
        <w:rPr>
          <w:rFonts w:ascii="Myriad Pro" w:hAnsi="Myriad Pro"/>
          <w:sz w:val="22"/>
          <w:szCs w:val="22"/>
        </w:rPr>
        <w:t xml:space="preserve"> the [</w:t>
      </w:r>
      <m:oMath>
        <m:bar>
          <m:barPr>
            <m:pos m:val="top"/>
            <m:ctrlPr>
              <w:rPr>
                <w:rFonts w:ascii="Cambria Math" w:hAnsi="Cambria Math"/>
                <w:i/>
                <w:sz w:val="22"/>
                <w:szCs w:val="22"/>
              </w:rPr>
            </m:ctrlPr>
          </m:barPr>
          <m:e>
            <m:r>
              <w:rPr>
                <w:rFonts w:ascii="Cambria Math" w:hAnsi="Cambria Math"/>
                <w:sz w:val="22"/>
                <w:szCs w:val="22"/>
              </w:rPr>
              <m:t>1</m:t>
            </m:r>
          </m:e>
        </m:bar>
      </m:oMath>
      <w:r w:rsidR="002922DD" w:rsidRPr="00E2732B">
        <w:rPr>
          <w:rFonts w:ascii="Myriad Pro" w:hAnsi="Myriad Pro"/>
          <w:sz w:val="22"/>
          <w:szCs w:val="22"/>
        </w:rPr>
        <w:t>00] zone axis in Bdm</w:t>
      </w:r>
      <w:r w:rsidR="00A72FBB" w:rsidRPr="00E2732B">
        <w:rPr>
          <w:rFonts w:ascii="Myriad Pro" w:hAnsi="Myriad Pro"/>
          <w:sz w:val="22"/>
          <w:szCs w:val="22"/>
        </w:rPr>
        <w:t>, an experimental SAED pattern</w:t>
      </w:r>
      <w:r w:rsidR="002922DD" w:rsidRPr="00E2732B">
        <w:rPr>
          <w:rFonts w:ascii="Myriad Pro" w:hAnsi="Myriad Pro"/>
          <w:sz w:val="22"/>
          <w:szCs w:val="22"/>
        </w:rPr>
        <w:t xml:space="preserve"> of the [</w:t>
      </w:r>
      <m:oMath>
        <m:bar>
          <m:barPr>
            <m:pos m:val="top"/>
            <m:ctrlPr>
              <w:rPr>
                <w:rFonts w:ascii="Cambria Math" w:hAnsi="Cambria Math"/>
                <w:i/>
                <w:sz w:val="22"/>
                <w:szCs w:val="22"/>
              </w:rPr>
            </m:ctrlPr>
          </m:barPr>
          <m:e>
            <m:r>
              <w:rPr>
                <w:rFonts w:ascii="Cambria Math" w:hAnsi="Cambria Math"/>
                <w:sz w:val="22"/>
                <w:szCs w:val="22"/>
              </w:rPr>
              <m:t>1</m:t>
            </m:r>
          </m:e>
        </m:bar>
      </m:oMath>
      <w:r w:rsidR="002922DD" w:rsidRPr="00E2732B">
        <w:rPr>
          <w:rFonts w:ascii="Myriad Pro" w:hAnsi="Myriad Pro"/>
          <w:sz w:val="22"/>
          <w:szCs w:val="22"/>
        </w:rPr>
        <w:t xml:space="preserve">00] zone axis </w:t>
      </w:r>
      <w:r w:rsidR="00A72FBB" w:rsidRPr="00E2732B">
        <w:rPr>
          <w:rFonts w:ascii="Myriad Pro" w:hAnsi="Myriad Pro"/>
          <w:sz w:val="22"/>
          <w:szCs w:val="22"/>
        </w:rPr>
        <w:t>should display</w:t>
      </w:r>
      <w:r w:rsidR="002922DD" w:rsidRPr="00E2732B">
        <w:rPr>
          <w:rFonts w:ascii="Myriad Pro" w:hAnsi="Myriad Pro"/>
          <w:sz w:val="22"/>
          <w:szCs w:val="22"/>
        </w:rPr>
        <w:t xml:space="preserve"> </w:t>
      </w:r>
      <w:r w:rsidR="002922DD" w:rsidRPr="00E2732B">
        <w:rPr>
          <w:rFonts w:ascii="Myriad Pro" w:hAnsi="Myriad Pro" w:cstheme="minorHAnsi"/>
          <w:sz w:val="22"/>
          <w:szCs w:val="22"/>
        </w:rPr>
        <w:t>some intensities of</w:t>
      </w:r>
      <w:r w:rsidR="00A72FBB" w:rsidRPr="00E2732B">
        <w:rPr>
          <w:rFonts w:ascii="Myriad Pro" w:hAnsi="Myriad Pro" w:cstheme="minorHAnsi"/>
          <w:sz w:val="22"/>
          <w:szCs w:val="22"/>
        </w:rPr>
        <w:t xml:space="preserve"> diffractions spots with (00l): l = 2n+1</w:t>
      </w:r>
      <w:r w:rsidR="002922DD" w:rsidRPr="00E2732B">
        <w:rPr>
          <w:rFonts w:ascii="Myriad Pro" w:hAnsi="Myriad Pro"/>
          <w:sz w:val="22"/>
          <w:szCs w:val="22"/>
        </w:rPr>
        <w:t xml:space="preserve"> </w:t>
      </w:r>
      <w:r w:rsidR="00B27B46" w:rsidRPr="00E2732B">
        <w:rPr>
          <w:rFonts w:ascii="Myriad Pro" w:hAnsi="Myriad Pro" w:cstheme="minorHAnsi"/>
          <w:sz w:val="22"/>
          <w:szCs w:val="22"/>
        </w:rPr>
        <w:t xml:space="preserve">(indicated red circles with yellow margins) </w:t>
      </w:r>
      <w:r w:rsidR="00ED0E77" w:rsidRPr="00E2732B">
        <w:rPr>
          <w:rFonts w:ascii="Myriad Pro" w:hAnsi="Myriad Pro"/>
          <w:sz w:val="22"/>
          <w:szCs w:val="22"/>
        </w:rPr>
        <w:t>due to dynamical diffraction effect (i.e. double diffraction)</w:t>
      </w:r>
      <w:r w:rsidR="002922DD" w:rsidRPr="00E2732B">
        <w:rPr>
          <w:rFonts w:ascii="Myriad Pro" w:hAnsi="Myriad Pro"/>
          <w:sz w:val="22"/>
          <w:szCs w:val="22"/>
        </w:rPr>
        <w:t>, as shown in Figure S</w:t>
      </w:r>
      <w:r w:rsidR="008F6163" w:rsidRPr="00E2732B">
        <w:rPr>
          <w:rFonts w:ascii="Myriad Pro" w:hAnsi="Myriad Pro"/>
          <w:sz w:val="22"/>
          <w:szCs w:val="22"/>
        </w:rPr>
        <w:t>4.</w:t>
      </w:r>
      <w:r w:rsidR="002922DD" w:rsidRPr="00E2732B">
        <w:rPr>
          <w:rFonts w:ascii="Myriad Pro" w:hAnsi="Myriad Pro"/>
          <w:sz w:val="22"/>
          <w:szCs w:val="22"/>
        </w:rPr>
        <w:t>3. The complete absence of those spots in the Figure 1b</w:t>
      </w:r>
      <w:r w:rsidR="00C83E85" w:rsidRPr="00E2732B">
        <w:rPr>
          <w:rFonts w:ascii="Myriad Pro" w:hAnsi="Myriad Pro"/>
          <w:sz w:val="22"/>
          <w:szCs w:val="22"/>
        </w:rPr>
        <w:t xml:space="preserve"> demonstrate that the Figure 1b is from </w:t>
      </w:r>
      <w:proofErr w:type="spellStart"/>
      <w:r w:rsidR="00C83E85" w:rsidRPr="00E2732B">
        <w:rPr>
          <w:rFonts w:ascii="Myriad Pro" w:hAnsi="Myriad Pro"/>
          <w:sz w:val="22"/>
          <w:szCs w:val="22"/>
        </w:rPr>
        <w:t>Dvm</w:t>
      </w:r>
      <w:proofErr w:type="spellEnd"/>
      <w:r w:rsidR="00C83E85" w:rsidRPr="00E2732B">
        <w:rPr>
          <w:rFonts w:ascii="Myriad Pro" w:hAnsi="Myriad Pro"/>
          <w:sz w:val="22"/>
          <w:szCs w:val="22"/>
        </w:rPr>
        <w:t xml:space="preserve"> rather than from </w:t>
      </w:r>
      <w:proofErr w:type="spellStart"/>
      <w:r w:rsidR="00C83E85" w:rsidRPr="00E2732B">
        <w:rPr>
          <w:rFonts w:ascii="Myriad Pro" w:hAnsi="Myriad Pro"/>
          <w:sz w:val="22"/>
          <w:szCs w:val="22"/>
        </w:rPr>
        <w:t>Bdm</w:t>
      </w:r>
      <w:proofErr w:type="spellEnd"/>
      <w:r w:rsidR="008F6163" w:rsidRPr="00E2732B">
        <w:rPr>
          <w:rFonts w:ascii="Myriad Pro" w:hAnsi="Myriad Pro"/>
          <w:sz w:val="22"/>
          <w:szCs w:val="22"/>
        </w:rPr>
        <w:t>, because of</w:t>
      </w:r>
      <w:r w:rsidR="002922DD" w:rsidRPr="00E2732B">
        <w:rPr>
          <w:rFonts w:ascii="Myriad Pro" w:hAnsi="Myriad Pro"/>
          <w:sz w:val="22"/>
          <w:szCs w:val="22"/>
        </w:rPr>
        <w:t xml:space="preserve"> no detectable intensities between diffraction spots with </w:t>
      </w:r>
      <w:r w:rsidR="002922DD" w:rsidRPr="00E2732B">
        <w:rPr>
          <w:rFonts w:ascii="Myriad Pro" w:hAnsi="Myriad Pro" w:cstheme="minorHAnsi"/>
          <w:sz w:val="22"/>
          <w:szCs w:val="22"/>
        </w:rPr>
        <w:t>(00l): l = 2n</w:t>
      </w:r>
      <w:r w:rsidR="008F6163" w:rsidRPr="00E2732B">
        <w:rPr>
          <w:rFonts w:ascii="Myriad Pro" w:hAnsi="Myriad Pro" w:cstheme="minorHAnsi"/>
          <w:sz w:val="22"/>
          <w:szCs w:val="22"/>
        </w:rPr>
        <w:t>. Also, it</w:t>
      </w:r>
      <w:r w:rsidR="002922DD" w:rsidRPr="00E2732B">
        <w:rPr>
          <w:rFonts w:ascii="Myriad Pro" w:hAnsi="Myriad Pro"/>
          <w:sz w:val="22"/>
          <w:szCs w:val="22"/>
        </w:rPr>
        <w:t xml:space="preserve"> is</w:t>
      </w:r>
      <w:r w:rsidR="00937232" w:rsidRPr="00E2732B">
        <w:rPr>
          <w:rFonts w:ascii="Myriad Pro" w:hAnsi="Myriad Pro"/>
          <w:sz w:val="22"/>
          <w:szCs w:val="22"/>
        </w:rPr>
        <w:t xml:space="preserve"> a proof of </w:t>
      </w:r>
      <w:r w:rsidR="002922DD" w:rsidRPr="00E2732B">
        <w:rPr>
          <w:rFonts w:ascii="Myriad Pro" w:hAnsi="Myriad Pro"/>
          <w:sz w:val="22"/>
          <w:szCs w:val="22"/>
        </w:rPr>
        <w:t>the extinction rule of Pm</w:t>
      </w:r>
      <m:oMath>
        <m:bar>
          <m:barPr>
            <m:pos m:val="top"/>
            <m:ctrlPr>
              <w:rPr>
                <w:rFonts w:ascii="Cambria Math" w:hAnsi="Cambria Math"/>
                <w:b/>
                <w:bCs/>
                <w:kern w:val="32"/>
                <w:sz w:val="22"/>
                <w:szCs w:val="22"/>
              </w:rPr>
            </m:ctrlPr>
          </m:barPr>
          <m:e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</w:rPr>
              <m:t>3</m:t>
            </m:r>
          </m:e>
        </m:bar>
      </m:oMath>
      <w:r w:rsidR="002922DD" w:rsidRPr="00E2732B">
        <w:rPr>
          <w:rFonts w:ascii="Myriad Pro" w:hAnsi="Myriad Pro"/>
          <w:sz w:val="22"/>
          <w:szCs w:val="22"/>
        </w:rPr>
        <w:t xml:space="preserve">m cubic symmetry for davemaoite. </w:t>
      </w:r>
    </w:p>
    <w:p w14:paraId="47AD3B1E" w14:textId="77777777" w:rsidR="002922DD" w:rsidRPr="00E2732B" w:rsidRDefault="002922DD" w:rsidP="00F03595">
      <w:pPr>
        <w:pStyle w:val="SMText"/>
        <w:rPr>
          <w:rFonts w:ascii="Myriad Pro" w:hAnsi="Myriad Pro"/>
          <w:sz w:val="22"/>
          <w:szCs w:val="22"/>
        </w:rPr>
      </w:pPr>
    </w:p>
    <w:p w14:paraId="368DF303" w14:textId="77777777" w:rsidR="002922DD" w:rsidRPr="00E2732B" w:rsidRDefault="002922DD" w:rsidP="00F03595">
      <w:pPr>
        <w:pStyle w:val="SMText"/>
        <w:rPr>
          <w:rFonts w:ascii="Myriad Pro" w:hAnsi="Myriad Pro"/>
          <w:sz w:val="22"/>
          <w:szCs w:val="22"/>
        </w:rPr>
      </w:pPr>
    </w:p>
    <w:p w14:paraId="285BC279" w14:textId="77777777" w:rsidR="00E07DD1" w:rsidRPr="00E2732B" w:rsidRDefault="00E07DD1" w:rsidP="00E07DD1">
      <w:pPr>
        <w:rPr>
          <w:rFonts w:ascii="Myriad Pro" w:hAnsi="Myriad Pro" w:cstheme="minorHAnsi"/>
          <w:b/>
          <w:sz w:val="22"/>
          <w:szCs w:val="22"/>
        </w:rPr>
      </w:pPr>
      <w:r w:rsidRPr="00E2732B">
        <w:rPr>
          <w:rFonts w:ascii="Myriad Pro" w:hAnsi="Myriad Pro"/>
          <w:noProof/>
          <w:sz w:val="22"/>
          <w:szCs w:val="22"/>
        </w:rPr>
        <w:lastRenderedPageBreak/>
        <w:drawing>
          <wp:inline distT="0" distB="0" distL="0" distR="0" wp14:anchorId="089B032B" wp14:editId="3DD55041">
            <wp:extent cx="5516595" cy="5992009"/>
            <wp:effectExtent l="0" t="0" r="8255" b="889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523320" cy="5999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406CCE" w14:textId="28C8350C" w:rsidR="00E07DD1" w:rsidRPr="00E2732B" w:rsidRDefault="00E07DD1" w:rsidP="00E07DD1">
      <w:pPr>
        <w:rPr>
          <w:rFonts w:ascii="Myriad Pro" w:hAnsi="Myriad Pro" w:cstheme="minorHAnsi"/>
          <w:b/>
          <w:sz w:val="22"/>
          <w:szCs w:val="22"/>
        </w:rPr>
      </w:pPr>
      <w:r w:rsidRPr="00E2732B">
        <w:rPr>
          <w:rFonts w:ascii="Myriad Pro" w:hAnsi="Myriad Pro"/>
          <w:b/>
          <w:bCs/>
          <w:sz w:val="22"/>
          <w:szCs w:val="22"/>
          <w:lang w:val="en-GB"/>
        </w:rPr>
        <w:t>Fig. S</w:t>
      </w:r>
      <w:r w:rsidR="00310894" w:rsidRPr="00E2732B">
        <w:rPr>
          <w:rFonts w:ascii="Myriad Pro" w:hAnsi="Myriad Pro"/>
          <w:b/>
          <w:bCs/>
          <w:sz w:val="22"/>
          <w:szCs w:val="22"/>
          <w:lang w:val="en-GB"/>
        </w:rPr>
        <w:t>4.1</w:t>
      </w:r>
      <w:r w:rsidRPr="00E2732B">
        <w:rPr>
          <w:rFonts w:ascii="Myriad Pro" w:hAnsi="Myriad Pro"/>
          <w:b/>
          <w:bCs/>
          <w:sz w:val="22"/>
          <w:szCs w:val="22"/>
          <w:lang w:val="en-GB"/>
        </w:rPr>
        <w:t>.</w:t>
      </w:r>
      <w:r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5C31CE" w:rsidRPr="00E2732B">
        <w:rPr>
          <w:rFonts w:ascii="Myriad Pro" w:hAnsi="Myriad Pro"/>
          <w:sz w:val="22"/>
          <w:szCs w:val="22"/>
          <w:lang w:val="en-GB"/>
        </w:rPr>
        <w:t xml:space="preserve">Kinematical </w:t>
      </w:r>
      <w:r w:rsidR="00BA15D3" w:rsidRPr="00E2732B">
        <w:rPr>
          <w:rFonts w:ascii="Myriad Pro" w:hAnsi="Myriad Pro"/>
          <w:sz w:val="22"/>
          <w:szCs w:val="22"/>
          <w:lang w:val="en-GB"/>
        </w:rPr>
        <w:t>SAED</w:t>
      </w:r>
      <w:r w:rsidR="008E229C" w:rsidRPr="00E2732B">
        <w:rPr>
          <w:rFonts w:ascii="Myriad Pro" w:hAnsi="Myriad Pro"/>
          <w:sz w:val="22"/>
          <w:szCs w:val="22"/>
          <w:lang w:val="en-GB"/>
        </w:rPr>
        <w:t xml:space="preserve"> pattern simulation along </w:t>
      </w:r>
      <w:r w:rsidR="008E229C" w:rsidRPr="00E2732B">
        <w:rPr>
          <w:rFonts w:ascii="Myriad Pro" w:hAnsi="Myriad Pro"/>
          <w:sz w:val="22"/>
          <w:szCs w:val="22"/>
        </w:rPr>
        <w:t>the [0</w:t>
      </w:r>
      <m:oMath>
        <m:bar>
          <m:barPr>
            <m:pos m:val="top"/>
            <m:ctrlPr>
              <w:rPr>
                <w:rFonts w:ascii="Cambria Math" w:hAnsi="Cambria Math"/>
                <w:i/>
                <w:sz w:val="22"/>
                <w:szCs w:val="22"/>
              </w:rPr>
            </m:ctrlPr>
          </m:barPr>
          <m:e>
            <m:r>
              <w:rPr>
                <w:rFonts w:ascii="Cambria Math" w:hAnsi="Cambria Math"/>
                <w:sz w:val="22"/>
                <w:szCs w:val="22"/>
              </w:rPr>
              <m:t>1</m:t>
            </m:r>
          </m:e>
        </m:bar>
      </m:oMath>
      <w:r w:rsidR="008E229C" w:rsidRPr="00E2732B">
        <w:rPr>
          <w:rFonts w:ascii="Myriad Pro" w:hAnsi="Myriad Pro"/>
          <w:sz w:val="22"/>
          <w:szCs w:val="22"/>
        </w:rPr>
        <w:t>1] zone axis in Dvm</w:t>
      </w:r>
      <w:r w:rsidR="008E229C" w:rsidRPr="00E2732B">
        <w:rPr>
          <w:rFonts w:ascii="Myriad Pro" w:hAnsi="Myriad Pro"/>
          <w:sz w:val="22"/>
          <w:szCs w:val="22"/>
          <w:lang w:val="en-GB"/>
        </w:rPr>
        <w:t>.</w:t>
      </w:r>
    </w:p>
    <w:p w14:paraId="399AF44D" w14:textId="77777777" w:rsidR="00E07DD1" w:rsidRPr="00E2732B" w:rsidRDefault="00E07DD1" w:rsidP="00E07DD1">
      <w:pPr>
        <w:rPr>
          <w:rFonts w:ascii="Myriad Pro" w:hAnsi="Myriad Pro" w:cstheme="minorHAnsi"/>
          <w:b/>
          <w:sz w:val="22"/>
          <w:szCs w:val="22"/>
        </w:rPr>
      </w:pPr>
      <w:r w:rsidRPr="00E2732B">
        <w:rPr>
          <w:rFonts w:ascii="Myriad Pro" w:hAnsi="Myriad Pro" w:cstheme="minorHAnsi"/>
          <w:b/>
          <w:sz w:val="22"/>
          <w:szCs w:val="22"/>
        </w:rPr>
        <w:br w:type="page"/>
      </w:r>
    </w:p>
    <w:p w14:paraId="6BE4A41E" w14:textId="1F928B99" w:rsidR="008E229C" w:rsidRPr="00E2732B" w:rsidRDefault="00492B39" w:rsidP="008E229C">
      <w:pPr>
        <w:rPr>
          <w:rFonts w:ascii="Myriad Pro" w:hAnsi="Myriad Pro" w:cstheme="minorHAnsi"/>
          <w:b/>
          <w:sz w:val="22"/>
          <w:szCs w:val="22"/>
        </w:rPr>
      </w:pPr>
      <w:r w:rsidRPr="00E2732B">
        <w:rPr>
          <w:rFonts w:ascii="Myriad Pro" w:hAnsi="Myriad Pro"/>
          <w:b/>
          <w:bCs/>
          <w:sz w:val="22"/>
          <w:szCs w:val="22"/>
          <w:lang w:val="en-GB"/>
        </w:rPr>
        <w:lastRenderedPageBreak/>
        <w:t>Fig. S</w:t>
      </w:r>
      <w:r w:rsidR="00310894" w:rsidRPr="00E2732B">
        <w:rPr>
          <w:rFonts w:ascii="Myriad Pro" w:hAnsi="Myriad Pro"/>
          <w:b/>
          <w:bCs/>
          <w:sz w:val="22"/>
          <w:szCs w:val="22"/>
          <w:lang w:val="en-GB"/>
        </w:rPr>
        <w:t>4.2</w:t>
      </w:r>
      <w:r w:rsidRPr="00E2732B">
        <w:rPr>
          <w:rFonts w:ascii="Myriad Pro" w:hAnsi="Myriad Pro"/>
          <w:b/>
          <w:bCs/>
          <w:sz w:val="22"/>
          <w:szCs w:val="22"/>
          <w:lang w:val="en-GB"/>
        </w:rPr>
        <w:t>.</w:t>
      </w:r>
      <w:r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A62829" w:rsidRPr="00E2732B">
        <w:rPr>
          <w:rFonts w:ascii="Myriad Pro" w:hAnsi="Myriad Pro"/>
          <w:noProof/>
          <w:sz w:val="22"/>
          <w:szCs w:val="22"/>
        </w:rPr>
        <w:drawing>
          <wp:anchor distT="0" distB="0" distL="114300" distR="114300" simplePos="0" relativeHeight="251648512" behindDoc="0" locked="0" layoutInCell="1" allowOverlap="1" wp14:anchorId="219A3622" wp14:editId="41EED9E7">
            <wp:simplePos x="0" y="0"/>
            <wp:positionH relativeFrom="column">
              <wp:posOffset>-3175</wp:posOffset>
            </wp:positionH>
            <wp:positionV relativeFrom="paragraph">
              <wp:posOffset>0</wp:posOffset>
            </wp:positionV>
            <wp:extent cx="5417185" cy="5883910"/>
            <wp:effectExtent l="0" t="0" r="0" b="254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7185" cy="5883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05ADF" w:rsidRPr="00E2732B">
        <w:rPr>
          <w:rFonts w:ascii="Myriad Pro" w:hAnsi="Myriad Pro" w:cstheme="minorHAnsi"/>
          <w:sz w:val="22"/>
          <w:szCs w:val="22"/>
        </w:rPr>
        <w:t xml:space="preserve">Kinematical </w:t>
      </w:r>
      <w:r w:rsidR="008E229C" w:rsidRPr="00E2732B">
        <w:rPr>
          <w:rFonts w:ascii="Myriad Pro" w:hAnsi="Myriad Pro"/>
          <w:sz w:val="22"/>
          <w:szCs w:val="22"/>
          <w:lang w:val="en-GB"/>
        </w:rPr>
        <w:t xml:space="preserve">SAED pattern simulation along </w:t>
      </w:r>
      <w:r w:rsidR="008E229C" w:rsidRPr="00E2732B">
        <w:rPr>
          <w:rFonts w:ascii="Myriad Pro" w:hAnsi="Myriad Pro"/>
          <w:sz w:val="22"/>
          <w:szCs w:val="22"/>
        </w:rPr>
        <w:t>the [</w:t>
      </w:r>
      <m:oMath>
        <m:bar>
          <m:barPr>
            <m:pos m:val="top"/>
            <m:ctrlPr>
              <w:rPr>
                <w:rFonts w:ascii="Cambria Math" w:hAnsi="Cambria Math"/>
                <w:i/>
                <w:sz w:val="22"/>
                <w:szCs w:val="22"/>
              </w:rPr>
            </m:ctrlPr>
          </m:barPr>
          <m:e>
            <m:r>
              <w:rPr>
                <w:rFonts w:ascii="Cambria Math" w:hAnsi="Cambria Math"/>
                <w:sz w:val="22"/>
                <w:szCs w:val="22"/>
              </w:rPr>
              <m:t>1</m:t>
            </m:r>
          </m:e>
        </m:bar>
      </m:oMath>
      <w:r w:rsidR="008E229C" w:rsidRPr="00E2732B">
        <w:rPr>
          <w:rFonts w:ascii="Myriad Pro" w:hAnsi="Myriad Pro"/>
          <w:sz w:val="22"/>
          <w:szCs w:val="22"/>
        </w:rPr>
        <w:t>00] zone axis in Bdm.</w:t>
      </w:r>
    </w:p>
    <w:p w14:paraId="0414E0C8" w14:textId="147A77BD" w:rsidR="007F257F" w:rsidRPr="00E2732B" w:rsidRDefault="007F257F" w:rsidP="00A62829">
      <w:pPr>
        <w:rPr>
          <w:rFonts w:ascii="Myriad Pro" w:hAnsi="Myriad Pro" w:cstheme="minorHAnsi"/>
          <w:sz w:val="22"/>
          <w:szCs w:val="22"/>
        </w:rPr>
      </w:pPr>
    </w:p>
    <w:p w14:paraId="63E21AF8" w14:textId="77777777" w:rsidR="007F257F" w:rsidRPr="00E2732B" w:rsidRDefault="007F257F">
      <w:pPr>
        <w:rPr>
          <w:rFonts w:ascii="Myriad Pro" w:hAnsi="Myriad Pro" w:cstheme="minorHAnsi"/>
          <w:b/>
          <w:sz w:val="22"/>
          <w:szCs w:val="22"/>
        </w:rPr>
      </w:pPr>
      <w:r w:rsidRPr="00E2732B">
        <w:rPr>
          <w:rFonts w:ascii="Myriad Pro" w:hAnsi="Myriad Pro" w:cstheme="minorHAnsi"/>
          <w:b/>
          <w:sz w:val="22"/>
          <w:szCs w:val="22"/>
        </w:rPr>
        <w:br w:type="page"/>
      </w:r>
    </w:p>
    <w:p w14:paraId="3958E11C" w14:textId="3C3F0E60" w:rsidR="007F257F" w:rsidRPr="00E2732B" w:rsidRDefault="00492B39" w:rsidP="00A62829">
      <w:pPr>
        <w:rPr>
          <w:rFonts w:ascii="Myriad Pro" w:hAnsi="Myriad Pro"/>
          <w:noProof/>
          <w:sz w:val="22"/>
          <w:szCs w:val="22"/>
        </w:rPr>
      </w:pPr>
      <w:r w:rsidRPr="00E2732B">
        <w:rPr>
          <w:rFonts w:ascii="Myriad Pro" w:hAnsi="Myriad Pro"/>
          <w:b/>
          <w:bCs/>
          <w:sz w:val="22"/>
          <w:szCs w:val="22"/>
          <w:lang w:val="en-GB"/>
        </w:rPr>
        <w:lastRenderedPageBreak/>
        <w:t>Fig. S</w:t>
      </w:r>
      <w:r w:rsidR="00310894" w:rsidRPr="00E2732B">
        <w:rPr>
          <w:rFonts w:ascii="Myriad Pro" w:hAnsi="Myriad Pro"/>
          <w:b/>
          <w:bCs/>
          <w:sz w:val="22"/>
          <w:szCs w:val="22"/>
          <w:lang w:val="en-GB"/>
        </w:rPr>
        <w:t>4.3</w:t>
      </w:r>
      <w:r w:rsidRPr="00E2732B">
        <w:rPr>
          <w:rFonts w:ascii="Myriad Pro" w:hAnsi="Myriad Pro"/>
          <w:b/>
          <w:bCs/>
          <w:sz w:val="22"/>
          <w:szCs w:val="22"/>
          <w:lang w:val="en-GB"/>
        </w:rPr>
        <w:t>.</w:t>
      </w:r>
      <w:r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BD7E71" w:rsidRPr="00E2732B">
        <w:rPr>
          <w:rFonts w:ascii="Myriad Pro" w:hAnsi="Myriad Pro"/>
          <w:noProof/>
          <w:sz w:val="22"/>
          <w:szCs w:val="22"/>
        </w:rPr>
        <w:drawing>
          <wp:anchor distT="0" distB="0" distL="114300" distR="114300" simplePos="0" relativeHeight="251665920" behindDoc="0" locked="0" layoutInCell="1" allowOverlap="1" wp14:anchorId="34325598" wp14:editId="032A4E7C">
            <wp:simplePos x="0" y="0"/>
            <wp:positionH relativeFrom="column">
              <wp:posOffset>0</wp:posOffset>
            </wp:positionH>
            <wp:positionV relativeFrom="paragraph">
              <wp:posOffset>190500</wp:posOffset>
            </wp:positionV>
            <wp:extent cx="5486400" cy="6385560"/>
            <wp:effectExtent l="0" t="0" r="0" b="0"/>
            <wp:wrapTopAndBottom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ZA-100_Bdm_without the extingtion rule_red and yellow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6385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A15D3" w:rsidRPr="00E2732B">
        <w:rPr>
          <w:rFonts w:ascii="Myriad Pro" w:hAnsi="Myriad Pro" w:cstheme="minorHAnsi"/>
          <w:sz w:val="22"/>
          <w:szCs w:val="22"/>
        </w:rPr>
        <w:t>SAED</w:t>
      </w:r>
      <w:r w:rsidR="00C05ADF" w:rsidRPr="00E2732B">
        <w:rPr>
          <w:rFonts w:ascii="Myriad Pro" w:hAnsi="Myriad Pro" w:cstheme="minorHAnsi"/>
          <w:sz w:val="22"/>
          <w:szCs w:val="22"/>
        </w:rPr>
        <w:t xml:space="preserve"> pattern </w:t>
      </w:r>
      <w:r w:rsidR="008E229C" w:rsidRPr="00E2732B">
        <w:rPr>
          <w:rFonts w:ascii="Myriad Pro" w:hAnsi="Myriad Pro" w:cstheme="minorHAnsi"/>
          <w:sz w:val="22"/>
          <w:szCs w:val="22"/>
        </w:rPr>
        <w:t xml:space="preserve">simulation along </w:t>
      </w:r>
      <w:r w:rsidR="008E229C" w:rsidRPr="00E2732B">
        <w:rPr>
          <w:rFonts w:ascii="Myriad Pro" w:hAnsi="Myriad Pro"/>
          <w:sz w:val="22"/>
          <w:szCs w:val="22"/>
        </w:rPr>
        <w:t>the [</w:t>
      </w:r>
      <m:oMath>
        <m:bar>
          <m:barPr>
            <m:pos m:val="top"/>
            <m:ctrlPr>
              <w:rPr>
                <w:rFonts w:ascii="Cambria Math" w:hAnsi="Cambria Math"/>
                <w:i/>
                <w:sz w:val="22"/>
                <w:szCs w:val="22"/>
              </w:rPr>
            </m:ctrlPr>
          </m:barPr>
          <m:e>
            <m:r>
              <w:rPr>
                <w:rFonts w:ascii="Cambria Math" w:hAnsi="Cambria Math"/>
                <w:sz w:val="22"/>
                <w:szCs w:val="22"/>
              </w:rPr>
              <m:t>1</m:t>
            </m:r>
          </m:e>
        </m:bar>
      </m:oMath>
      <w:r w:rsidR="008E229C" w:rsidRPr="00E2732B">
        <w:rPr>
          <w:rFonts w:ascii="Myriad Pro" w:hAnsi="Myriad Pro"/>
          <w:sz w:val="22"/>
          <w:szCs w:val="22"/>
        </w:rPr>
        <w:t xml:space="preserve">00] zone axis in </w:t>
      </w:r>
      <w:proofErr w:type="spellStart"/>
      <w:r w:rsidR="008E229C" w:rsidRPr="00E2732B">
        <w:rPr>
          <w:rFonts w:ascii="Myriad Pro" w:hAnsi="Myriad Pro"/>
          <w:sz w:val="22"/>
          <w:szCs w:val="22"/>
        </w:rPr>
        <w:t>Bdm</w:t>
      </w:r>
      <w:proofErr w:type="spellEnd"/>
      <w:r w:rsidR="008E229C" w:rsidRPr="00E2732B">
        <w:rPr>
          <w:rFonts w:ascii="Myriad Pro" w:hAnsi="Myriad Pro"/>
          <w:sz w:val="22"/>
          <w:szCs w:val="22"/>
        </w:rPr>
        <w:t>.</w:t>
      </w:r>
      <w:r w:rsidR="008E229C" w:rsidRPr="00E2732B">
        <w:rPr>
          <w:rFonts w:ascii="Myriad Pro" w:hAnsi="Myriad Pro" w:cstheme="minorHAnsi"/>
          <w:sz w:val="22"/>
          <w:szCs w:val="22"/>
        </w:rPr>
        <w:t xml:space="preserve"> T</w:t>
      </w:r>
      <w:r w:rsidR="00C05ADF" w:rsidRPr="00E2732B">
        <w:rPr>
          <w:rFonts w:ascii="Myriad Pro" w:hAnsi="Myriad Pro" w:cstheme="minorHAnsi"/>
          <w:sz w:val="22"/>
          <w:szCs w:val="22"/>
        </w:rPr>
        <w:t xml:space="preserve">he diffractions spots </w:t>
      </w:r>
      <w:r w:rsidR="0004170D" w:rsidRPr="00E2732B">
        <w:rPr>
          <w:rFonts w:ascii="Myriad Pro" w:hAnsi="Myriad Pro" w:cstheme="minorHAnsi"/>
          <w:sz w:val="22"/>
          <w:szCs w:val="22"/>
        </w:rPr>
        <w:t>(indicated red circles</w:t>
      </w:r>
      <w:r w:rsidR="00BD7E71" w:rsidRPr="00E2732B">
        <w:rPr>
          <w:rFonts w:ascii="Myriad Pro" w:hAnsi="Myriad Pro" w:cstheme="minorHAnsi"/>
          <w:sz w:val="22"/>
          <w:szCs w:val="22"/>
        </w:rPr>
        <w:t xml:space="preserve"> with yellow margins</w:t>
      </w:r>
      <w:r w:rsidR="0004170D" w:rsidRPr="00E2732B">
        <w:rPr>
          <w:rFonts w:ascii="Myriad Pro" w:hAnsi="Myriad Pro" w:cstheme="minorHAnsi"/>
          <w:sz w:val="22"/>
          <w:szCs w:val="22"/>
        </w:rPr>
        <w:t xml:space="preserve">) </w:t>
      </w:r>
      <w:r w:rsidR="00C05ADF" w:rsidRPr="00E2732B">
        <w:rPr>
          <w:rFonts w:ascii="Myriad Pro" w:hAnsi="Myriad Pro" w:cstheme="minorHAnsi"/>
          <w:sz w:val="22"/>
          <w:szCs w:val="22"/>
        </w:rPr>
        <w:t>with (00l): l = 2n+1 are detectable</w:t>
      </w:r>
      <w:r w:rsidR="008E229C" w:rsidRPr="00E2732B">
        <w:rPr>
          <w:rFonts w:ascii="Myriad Pro" w:hAnsi="Myriad Pro" w:cstheme="minorHAnsi"/>
          <w:sz w:val="22"/>
          <w:szCs w:val="22"/>
        </w:rPr>
        <w:t xml:space="preserve"> </w:t>
      </w:r>
      <w:r w:rsidR="00C05ADF" w:rsidRPr="00E2732B">
        <w:rPr>
          <w:rFonts w:ascii="Myriad Pro" w:hAnsi="Myriad Pro" w:cstheme="minorHAnsi"/>
          <w:sz w:val="22"/>
          <w:szCs w:val="22"/>
        </w:rPr>
        <w:t>in experimental diffraction pattern along the [</w:t>
      </w:r>
      <m:oMath>
        <m:bar>
          <m:barPr>
            <m:pos m:val="top"/>
            <m:ctrlPr>
              <w:rPr>
                <w:rFonts w:ascii="Cambria Math" w:hAnsi="Cambria Math" w:cstheme="minorHAnsi"/>
                <w:sz w:val="22"/>
                <w:szCs w:val="22"/>
              </w:rPr>
            </m:ctrlPr>
          </m:barPr>
          <m:e>
            <m:r>
              <m:rPr>
                <m:sty m:val="p"/>
              </m:rPr>
              <w:rPr>
                <w:rFonts w:ascii="Cambria Math" w:hAnsi="Cambria Math" w:cstheme="minorHAnsi"/>
                <w:sz w:val="22"/>
                <w:szCs w:val="22"/>
              </w:rPr>
              <m:t>1</m:t>
            </m:r>
          </m:e>
        </m:bar>
      </m:oMath>
      <w:r w:rsidR="00E07DD1" w:rsidRPr="00E2732B">
        <w:rPr>
          <w:rFonts w:ascii="Myriad Pro" w:hAnsi="Myriad Pro" w:cstheme="minorHAnsi"/>
          <w:sz w:val="22"/>
          <w:szCs w:val="22"/>
        </w:rPr>
        <w:t>00</w:t>
      </w:r>
      <w:r w:rsidR="00C05ADF" w:rsidRPr="00E2732B">
        <w:rPr>
          <w:rFonts w:ascii="Myriad Pro" w:hAnsi="Myriad Pro" w:cstheme="minorHAnsi"/>
          <w:sz w:val="22"/>
          <w:szCs w:val="22"/>
        </w:rPr>
        <w:t>] direction</w:t>
      </w:r>
      <w:r w:rsidR="008E229C" w:rsidRPr="00E2732B">
        <w:rPr>
          <w:rFonts w:ascii="Myriad Pro" w:hAnsi="Myriad Pro" w:cstheme="minorHAnsi"/>
          <w:sz w:val="22"/>
          <w:szCs w:val="22"/>
        </w:rPr>
        <w:t xml:space="preserve"> due to double diffractions, although the diffraction spots with (0kl)</w:t>
      </w:r>
      <w:r w:rsidR="0059469A" w:rsidRPr="00E2732B">
        <w:rPr>
          <w:rFonts w:ascii="Myriad Pro" w:hAnsi="Myriad Pro" w:cstheme="minorHAnsi"/>
          <w:sz w:val="22"/>
          <w:szCs w:val="22"/>
        </w:rPr>
        <w:t xml:space="preserve">: k = 2n+1 (also indicated red circles) are forbidden even if double diffraction occurs. </w:t>
      </w:r>
    </w:p>
    <w:p w14:paraId="79B3235D" w14:textId="77777777" w:rsidR="007F257F" w:rsidRPr="00E2732B" w:rsidRDefault="007F257F">
      <w:pPr>
        <w:rPr>
          <w:rFonts w:ascii="Myriad Pro" w:hAnsi="Myriad Pro"/>
          <w:noProof/>
          <w:sz w:val="22"/>
          <w:szCs w:val="22"/>
        </w:rPr>
      </w:pPr>
      <w:r w:rsidRPr="00E2732B">
        <w:rPr>
          <w:rFonts w:ascii="Myriad Pro" w:hAnsi="Myriad Pro"/>
          <w:noProof/>
          <w:sz w:val="22"/>
          <w:szCs w:val="22"/>
        </w:rPr>
        <w:br w:type="page"/>
      </w:r>
    </w:p>
    <w:p w14:paraId="642FEC1F" w14:textId="0E0ED1A1" w:rsidR="00B95C30" w:rsidRPr="00E2732B" w:rsidRDefault="00B95C30" w:rsidP="00B95C30">
      <w:pPr>
        <w:pStyle w:val="SMHeading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lastRenderedPageBreak/>
        <w:t>Text S</w:t>
      </w:r>
      <w:r w:rsidR="008E488A" w:rsidRPr="00E2732B">
        <w:rPr>
          <w:rFonts w:ascii="Myriad Pro" w:hAnsi="Myriad Pro"/>
          <w:sz w:val="22"/>
          <w:szCs w:val="22"/>
        </w:rPr>
        <w:t>5</w:t>
      </w:r>
      <w:r w:rsidRPr="00E2732B">
        <w:rPr>
          <w:rFonts w:ascii="Myriad Pro" w:hAnsi="Myriad Pro"/>
          <w:sz w:val="22"/>
          <w:szCs w:val="22"/>
        </w:rPr>
        <w:t xml:space="preserve">. </w:t>
      </w:r>
      <w:r w:rsidR="007B7B58" w:rsidRPr="00E2732B">
        <w:rPr>
          <w:rFonts w:ascii="Myriad Pro" w:hAnsi="Myriad Pro"/>
          <w:sz w:val="22"/>
          <w:szCs w:val="22"/>
        </w:rPr>
        <w:t xml:space="preserve">A HAADF-STEM image </w:t>
      </w:r>
      <w:r w:rsidR="00877A18" w:rsidRPr="00E2732B">
        <w:rPr>
          <w:rFonts w:ascii="Myriad Pro" w:hAnsi="Myriad Pro"/>
          <w:sz w:val="22"/>
          <w:szCs w:val="22"/>
        </w:rPr>
        <w:t xml:space="preserve">of </w:t>
      </w:r>
      <w:r w:rsidR="007B7B58" w:rsidRPr="00E2732B">
        <w:rPr>
          <w:rFonts w:ascii="Myriad Pro" w:hAnsi="Myriad Pro"/>
          <w:sz w:val="22"/>
          <w:szCs w:val="22"/>
          <w:lang w:val="en-GB"/>
        </w:rPr>
        <w:t xml:space="preserve">crystalline domains of </w:t>
      </w:r>
      <w:proofErr w:type="spellStart"/>
      <w:r w:rsidR="007B7B58" w:rsidRPr="00E2732B">
        <w:rPr>
          <w:rFonts w:ascii="Myriad Pro" w:hAnsi="Myriad Pro"/>
          <w:sz w:val="22"/>
          <w:szCs w:val="22"/>
          <w:lang w:val="en-GB"/>
        </w:rPr>
        <w:t>Dvm</w:t>
      </w:r>
      <w:proofErr w:type="spellEnd"/>
      <w:r w:rsidR="007B7B58" w:rsidRPr="00E2732B">
        <w:rPr>
          <w:rFonts w:ascii="Myriad Pro" w:hAnsi="Myriad Pro"/>
          <w:sz w:val="22"/>
          <w:szCs w:val="22"/>
          <w:lang w:val="en-GB"/>
        </w:rPr>
        <w:t xml:space="preserve"> and </w:t>
      </w:r>
      <w:r w:rsidR="002765F3" w:rsidRPr="00E2732B">
        <w:rPr>
          <w:rFonts w:ascii="Myriad Pro" w:hAnsi="Myriad Pro"/>
          <w:sz w:val="22"/>
          <w:szCs w:val="22"/>
          <w:lang w:val="en-GB"/>
        </w:rPr>
        <w:t xml:space="preserve">the surrounding </w:t>
      </w:r>
      <w:r w:rsidR="007B7B58" w:rsidRPr="00E2732B">
        <w:rPr>
          <w:rFonts w:ascii="Myriad Pro" w:hAnsi="Myriad Pro"/>
          <w:sz w:val="22"/>
          <w:szCs w:val="22"/>
          <w:lang w:val="en-GB"/>
        </w:rPr>
        <w:t xml:space="preserve">3-demension framework of the crystalline </w:t>
      </w:r>
      <w:proofErr w:type="spellStart"/>
      <w:r w:rsidR="002765F3" w:rsidRPr="00E2732B">
        <w:rPr>
          <w:rFonts w:ascii="Myriad Pro" w:hAnsi="Myriad Pro"/>
          <w:sz w:val="22"/>
          <w:szCs w:val="22"/>
          <w:lang w:val="en-GB"/>
        </w:rPr>
        <w:t>Bdm</w:t>
      </w:r>
      <w:proofErr w:type="spellEnd"/>
      <w:r w:rsidR="002765F3"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7B7B58" w:rsidRPr="00E2732B">
        <w:rPr>
          <w:rFonts w:ascii="Myriad Pro" w:hAnsi="Myriad Pro"/>
          <w:sz w:val="22"/>
          <w:szCs w:val="22"/>
          <w:lang w:val="en-GB"/>
        </w:rPr>
        <w:t>grains</w:t>
      </w:r>
      <w:r w:rsidR="002765F3" w:rsidRPr="00E2732B">
        <w:rPr>
          <w:rFonts w:ascii="Myriad Pro" w:hAnsi="Myriad Pro"/>
          <w:sz w:val="22"/>
          <w:szCs w:val="22"/>
          <w:lang w:val="en-GB"/>
        </w:rPr>
        <w:t xml:space="preserve"> in </w:t>
      </w:r>
      <w:r w:rsidR="002765F3" w:rsidRPr="00E2732B">
        <w:rPr>
          <w:rFonts w:ascii="Myriad Pro" w:hAnsi="Myriad Pro"/>
          <w:sz w:val="22"/>
          <w:szCs w:val="22"/>
        </w:rPr>
        <w:t>the Iris-1272 sample.</w:t>
      </w:r>
    </w:p>
    <w:p w14:paraId="1D823CE7" w14:textId="77777777" w:rsidR="00B95C30" w:rsidRPr="00E2732B" w:rsidRDefault="00B95C30" w:rsidP="00B95C30">
      <w:pPr>
        <w:pStyle w:val="SMHeading"/>
        <w:rPr>
          <w:rFonts w:ascii="Myriad Pro" w:hAnsi="Myriad Pro"/>
          <w:sz w:val="22"/>
          <w:szCs w:val="22"/>
        </w:rPr>
      </w:pPr>
    </w:p>
    <w:p w14:paraId="1F34AAF8" w14:textId="66CEFF93" w:rsidR="00D83E06" w:rsidRPr="00E2732B" w:rsidRDefault="00D83E06" w:rsidP="00F112C5">
      <w:pPr>
        <w:pStyle w:val="SMText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noProof/>
          <w:sz w:val="22"/>
          <w:szCs w:val="22"/>
          <w:lang w:val="en-GB"/>
        </w:rPr>
        <w:t>A</w:t>
      </w:r>
      <w:r w:rsidR="000758E1" w:rsidRPr="00E2732B">
        <w:rPr>
          <w:rFonts w:ascii="Myriad Pro" w:hAnsi="Myriad Pro"/>
          <w:sz w:val="22"/>
          <w:szCs w:val="22"/>
        </w:rPr>
        <w:t xml:space="preserve"> </w:t>
      </w:r>
      <w:r w:rsidR="00B92B2D" w:rsidRPr="00E2732B">
        <w:rPr>
          <w:rFonts w:ascii="Myriad Pro" w:hAnsi="Myriad Pro"/>
          <w:sz w:val="22"/>
          <w:szCs w:val="22"/>
        </w:rPr>
        <w:t xml:space="preserve">HAADF images </w:t>
      </w:r>
      <w:r w:rsidR="00E14BB2" w:rsidRPr="00E2732B">
        <w:rPr>
          <w:rFonts w:ascii="Myriad Pro" w:hAnsi="Myriad Pro"/>
          <w:sz w:val="22"/>
          <w:szCs w:val="22"/>
        </w:rPr>
        <w:t>display</w:t>
      </w:r>
      <w:r w:rsidR="00B92B2D" w:rsidRPr="00E2732B">
        <w:rPr>
          <w:rFonts w:ascii="Myriad Pro" w:hAnsi="Myriad Pro"/>
          <w:sz w:val="22"/>
          <w:szCs w:val="22"/>
        </w:rPr>
        <w:t xml:space="preserve"> </w:t>
      </w:r>
      <w:r w:rsidR="00450A9D" w:rsidRPr="00E2732B">
        <w:rPr>
          <w:rFonts w:ascii="Myriad Pro" w:hAnsi="Myriad Pro"/>
          <w:sz w:val="22"/>
          <w:szCs w:val="22"/>
        </w:rPr>
        <w:t xml:space="preserve">crystalline domains of </w:t>
      </w:r>
      <w:proofErr w:type="spellStart"/>
      <w:r w:rsidR="00450A9D" w:rsidRPr="00E2732B">
        <w:rPr>
          <w:rFonts w:ascii="Myriad Pro" w:hAnsi="Myriad Pro"/>
          <w:sz w:val="22"/>
          <w:szCs w:val="22"/>
        </w:rPr>
        <w:t>Dvm</w:t>
      </w:r>
      <w:proofErr w:type="spellEnd"/>
      <w:r w:rsidR="00527742" w:rsidRPr="00E2732B">
        <w:rPr>
          <w:rFonts w:ascii="Myriad Pro" w:hAnsi="Myriad Pro"/>
          <w:sz w:val="22"/>
          <w:szCs w:val="22"/>
        </w:rPr>
        <w:t>. T</w:t>
      </w:r>
      <w:r w:rsidR="00450A9D" w:rsidRPr="00E2732B">
        <w:rPr>
          <w:rFonts w:ascii="Myriad Pro" w:hAnsi="Myriad Pro"/>
          <w:sz w:val="22"/>
          <w:szCs w:val="22"/>
        </w:rPr>
        <w:t>he</w:t>
      </w:r>
      <w:r w:rsidR="00527742" w:rsidRPr="00E2732B">
        <w:rPr>
          <w:rFonts w:ascii="Myriad Pro" w:hAnsi="Myriad Pro"/>
          <w:sz w:val="22"/>
          <w:szCs w:val="22"/>
        </w:rPr>
        <w:t xml:space="preserve"> white contrast grains </w:t>
      </w:r>
      <w:r w:rsidR="00AF1C8C" w:rsidRPr="00E2732B">
        <w:rPr>
          <w:rFonts w:ascii="Myriad Pro" w:hAnsi="Myriad Pro"/>
          <w:sz w:val="22"/>
          <w:szCs w:val="22"/>
        </w:rPr>
        <w:t>are crystalline</w:t>
      </w:r>
      <w:r w:rsidR="00450A9D" w:rsidRPr="00E2732B">
        <w:rPr>
          <w:rFonts w:ascii="Myriad Pro" w:hAnsi="Myriad Pro"/>
          <w:sz w:val="22"/>
          <w:szCs w:val="22"/>
        </w:rPr>
        <w:t xml:space="preserve"> </w:t>
      </w:r>
      <w:proofErr w:type="spellStart"/>
      <w:r w:rsidR="002765F3" w:rsidRPr="00E2732B">
        <w:rPr>
          <w:rFonts w:ascii="Myriad Pro" w:hAnsi="Myriad Pro"/>
          <w:sz w:val="22"/>
          <w:szCs w:val="22"/>
        </w:rPr>
        <w:t>Bdm</w:t>
      </w:r>
      <w:proofErr w:type="spellEnd"/>
      <w:r w:rsidR="002765F3" w:rsidRPr="00E2732B">
        <w:rPr>
          <w:rFonts w:ascii="Myriad Pro" w:hAnsi="Myriad Pro"/>
          <w:sz w:val="22"/>
          <w:szCs w:val="22"/>
        </w:rPr>
        <w:t xml:space="preserve"> </w:t>
      </w:r>
      <w:r w:rsidR="00450A9D" w:rsidRPr="00E2732B">
        <w:rPr>
          <w:rFonts w:ascii="Myriad Pro" w:hAnsi="Myriad Pro"/>
          <w:sz w:val="22"/>
          <w:szCs w:val="22"/>
        </w:rPr>
        <w:t>grains</w:t>
      </w:r>
      <w:r w:rsidR="00527742" w:rsidRPr="00E2732B">
        <w:rPr>
          <w:rFonts w:ascii="Myriad Pro" w:hAnsi="Myriad Pro"/>
          <w:sz w:val="22"/>
          <w:szCs w:val="22"/>
        </w:rPr>
        <w:t xml:space="preserve">, which </w:t>
      </w:r>
      <w:r w:rsidR="00E14BB2" w:rsidRPr="00E2732B">
        <w:rPr>
          <w:rFonts w:ascii="Myriad Pro" w:hAnsi="Myriad Pro"/>
          <w:sz w:val="22"/>
          <w:szCs w:val="22"/>
        </w:rPr>
        <w:t>construct</w:t>
      </w:r>
      <w:r w:rsidR="00527742" w:rsidRPr="00E2732B">
        <w:rPr>
          <w:rFonts w:ascii="Myriad Pro" w:hAnsi="Myriad Pro"/>
          <w:sz w:val="22"/>
          <w:szCs w:val="22"/>
        </w:rPr>
        <w:t xml:space="preserve"> a framework</w:t>
      </w:r>
      <w:r w:rsidR="00E14BB2" w:rsidRPr="00E2732B">
        <w:rPr>
          <w:rFonts w:ascii="Myriad Pro" w:hAnsi="Myriad Pro"/>
          <w:sz w:val="22"/>
          <w:szCs w:val="22"/>
        </w:rPr>
        <w:t xml:space="preserve"> in 3-demension</w:t>
      </w:r>
      <w:r w:rsidR="00450A9D" w:rsidRPr="00E2732B">
        <w:rPr>
          <w:rFonts w:ascii="Myriad Pro" w:hAnsi="Myriad Pro"/>
          <w:sz w:val="22"/>
          <w:szCs w:val="22"/>
        </w:rPr>
        <w:t>.</w:t>
      </w:r>
      <w:r w:rsidR="00FA40EC" w:rsidRPr="00E2732B">
        <w:rPr>
          <w:rFonts w:ascii="Myriad Pro" w:hAnsi="Myriad Pro"/>
          <w:sz w:val="22"/>
          <w:szCs w:val="22"/>
        </w:rPr>
        <w:t xml:space="preserve"> The ridged framework </w:t>
      </w:r>
      <w:r w:rsidR="00915BB3" w:rsidRPr="00E2732B">
        <w:rPr>
          <w:rFonts w:ascii="Myriad Pro" w:hAnsi="Myriad Pro"/>
          <w:sz w:val="22"/>
          <w:szCs w:val="22"/>
        </w:rPr>
        <w:t xml:space="preserve">supports a pressure generated from volume expansion in the transition from </w:t>
      </w:r>
      <w:proofErr w:type="spellStart"/>
      <w:r w:rsidR="00915BB3" w:rsidRPr="00E2732B">
        <w:rPr>
          <w:rFonts w:ascii="Myriad Pro" w:hAnsi="Myriad Pro"/>
          <w:sz w:val="22"/>
          <w:szCs w:val="22"/>
        </w:rPr>
        <w:t>Dvm</w:t>
      </w:r>
      <w:proofErr w:type="spellEnd"/>
      <w:r w:rsidR="00915BB3" w:rsidRPr="00E2732B">
        <w:rPr>
          <w:rFonts w:ascii="Myriad Pro" w:hAnsi="Myriad Pro"/>
          <w:sz w:val="22"/>
          <w:szCs w:val="22"/>
        </w:rPr>
        <w:t xml:space="preserve"> to the amorphous state and </w:t>
      </w:r>
      <w:r w:rsidR="00FA40EC" w:rsidRPr="00E2732B">
        <w:rPr>
          <w:rFonts w:ascii="Myriad Pro" w:hAnsi="Myriad Pro"/>
          <w:sz w:val="22"/>
          <w:szCs w:val="22"/>
        </w:rPr>
        <w:t>prevent</w:t>
      </w:r>
      <w:r w:rsidR="00915BB3" w:rsidRPr="00E2732B">
        <w:rPr>
          <w:rFonts w:ascii="Myriad Pro" w:hAnsi="Myriad Pro"/>
          <w:sz w:val="22"/>
          <w:szCs w:val="22"/>
        </w:rPr>
        <w:t xml:space="preserve">s </w:t>
      </w:r>
      <w:r w:rsidR="00FA40EC" w:rsidRPr="00E2732B">
        <w:rPr>
          <w:rFonts w:ascii="Myriad Pro" w:hAnsi="Myriad Pro"/>
          <w:sz w:val="22"/>
          <w:szCs w:val="22"/>
        </w:rPr>
        <w:t xml:space="preserve">the complete amorphization of </w:t>
      </w:r>
      <w:proofErr w:type="spellStart"/>
      <w:r w:rsidR="00FA40EC" w:rsidRPr="00E2732B">
        <w:rPr>
          <w:rFonts w:ascii="Myriad Pro" w:hAnsi="Myriad Pro"/>
          <w:sz w:val="22"/>
          <w:szCs w:val="22"/>
        </w:rPr>
        <w:t>Dvm</w:t>
      </w:r>
      <w:proofErr w:type="spellEnd"/>
      <w:r w:rsidR="00915BB3" w:rsidRPr="00E2732B">
        <w:rPr>
          <w:rFonts w:ascii="Myriad Pro" w:hAnsi="Myriad Pro"/>
          <w:sz w:val="22"/>
          <w:szCs w:val="22"/>
        </w:rPr>
        <w:t>.</w:t>
      </w:r>
      <w:r w:rsidR="003865F8" w:rsidRPr="00E2732B">
        <w:rPr>
          <w:rFonts w:ascii="Myriad Pro" w:hAnsi="Myriad Pro"/>
          <w:sz w:val="22"/>
          <w:szCs w:val="22"/>
        </w:rPr>
        <w:t xml:space="preserve"> </w:t>
      </w:r>
    </w:p>
    <w:p w14:paraId="6F502A60" w14:textId="77777777" w:rsidR="00A10F5C" w:rsidRPr="00E2732B" w:rsidRDefault="00A10F5C" w:rsidP="00F112C5">
      <w:pPr>
        <w:pStyle w:val="SMText"/>
        <w:rPr>
          <w:rFonts w:ascii="Myriad Pro" w:hAnsi="Myriad Pro"/>
          <w:sz w:val="22"/>
          <w:szCs w:val="22"/>
        </w:rPr>
      </w:pPr>
    </w:p>
    <w:p w14:paraId="34F40FE8" w14:textId="6DFBD7E2" w:rsidR="006C331A" w:rsidRPr="00E2732B" w:rsidRDefault="00FF44F6" w:rsidP="00D167E6">
      <w:pPr>
        <w:pStyle w:val="SMText"/>
        <w:rPr>
          <w:rFonts w:ascii="Myriad Pro" w:hAnsi="Myriad Pro"/>
          <w:sz w:val="22"/>
          <w:szCs w:val="22"/>
          <w:lang w:val="en-GB"/>
        </w:rPr>
      </w:pPr>
      <w:r>
        <w:rPr>
          <w:rFonts w:ascii="Myriad Pro" w:hAnsi="Myriad Pro"/>
          <w:noProof/>
          <w:sz w:val="22"/>
          <w:szCs w:val="22"/>
          <w:lang w:val="en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45B3E9E" wp14:editId="42A94168">
                <wp:simplePos x="0" y="0"/>
                <wp:positionH relativeFrom="column">
                  <wp:posOffset>3036346</wp:posOffset>
                </wp:positionH>
                <wp:positionV relativeFrom="paragraph">
                  <wp:posOffset>3564611</wp:posOffset>
                </wp:positionV>
                <wp:extent cx="187055" cy="289288"/>
                <wp:effectExtent l="0" t="32068" r="28893" b="47942"/>
                <wp:wrapNone/>
                <wp:docPr id="1965134478" name="Arrow: Down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7744010">
                          <a:off x="0" y="0"/>
                          <a:ext cx="187055" cy="289288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AFFD22A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rrow: Down 5" o:spid="_x0000_s1026" type="#_x0000_t67" style="position:absolute;margin-left:239.1pt;margin-top:280.7pt;width:14.75pt;height:22.8pt;rotation:8458524fd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" adj="14617" fillcolor="black [3213]" strokecolor="white [3212]" strokeweight="1pt"/>
            </w:pict>
          </mc:Fallback>
        </mc:AlternateContent>
      </w:r>
      <w:r>
        <w:rPr>
          <w:rFonts w:ascii="Myriad Pro" w:hAnsi="Myriad Pro"/>
          <w:noProof/>
          <w:sz w:val="22"/>
          <w:szCs w:val="22"/>
          <w:lang w:val="en-GB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195F8B4" wp14:editId="590D5ADE">
                <wp:simplePos x="0" y="0"/>
                <wp:positionH relativeFrom="column">
                  <wp:posOffset>1664746</wp:posOffset>
                </wp:positionH>
                <wp:positionV relativeFrom="paragraph">
                  <wp:posOffset>4075527</wp:posOffset>
                </wp:positionV>
                <wp:extent cx="577850" cy="381000"/>
                <wp:effectExtent l="0" t="0" r="0" b="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7850" cy="381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230D9C4" w14:textId="77777777" w:rsidR="00D83E06" w:rsidRPr="00BC04A7" w:rsidRDefault="00D83E06" w:rsidP="00D83E06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</w:pPr>
                            <w:r w:rsidRPr="00BC04A7"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  <w:t>Bdm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195F8B4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131.1pt;margin-top:320.9pt;width:45.5pt;height:30pt;z-index:25165977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" filled="f" stroked="f" strokeweight=".5pt">
                <v:textbox>
                  <w:txbxContent>
                    <w:p w14:paraId="5230D9C4" w14:textId="77777777" w:rsidR="00D83E06" w:rsidRPr="00BC04A7" w:rsidRDefault="00D83E06" w:rsidP="00D83E06">
                      <w:pPr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</w:pPr>
                      <w:r w:rsidRPr="00BC04A7"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  <w:t>Bdm</w:t>
                      </w:r>
                    </w:p>
                  </w:txbxContent>
                </v:textbox>
              </v:shape>
            </w:pict>
          </mc:Fallback>
        </mc:AlternateContent>
      </w:r>
      <w:r w:rsidR="00D83E06" w:rsidRPr="00E2732B">
        <w:rPr>
          <w:rFonts w:ascii="Myriad Pro" w:hAnsi="Myriad Pro"/>
          <w:noProof/>
          <w:sz w:val="22"/>
          <w:szCs w:val="22"/>
          <w:lang w:val="en-GB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03DF4154" wp14:editId="19B9970D">
                <wp:simplePos x="0" y="0"/>
                <wp:positionH relativeFrom="column">
                  <wp:posOffset>873125</wp:posOffset>
                </wp:positionH>
                <wp:positionV relativeFrom="paragraph">
                  <wp:posOffset>2548987</wp:posOffset>
                </wp:positionV>
                <wp:extent cx="914400" cy="381000"/>
                <wp:effectExtent l="0" t="0" r="0" b="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81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620935" w14:textId="77777777" w:rsidR="00D83E06" w:rsidRPr="00BC04A7" w:rsidRDefault="00D83E06" w:rsidP="00D83E06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</w:pPr>
                            <w:r w:rsidRPr="00BC04A7"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  <w:t>Bdm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DF4154" id="Text Box 27" o:spid="_x0000_s1027" type="#_x0000_t202" style="position:absolute;left:0;text-align:left;margin-left:68.75pt;margin-top:200.7pt;width:1in;height:30pt;z-index:25166387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" filled="f" stroked="f" strokeweight=".5pt">
                <v:textbox>
                  <w:txbxContent>
                    <w:p w14:paraId="41620935" w14:textId="77777777" w:rsidR="00D83E06" w:rsidRPr="00BC04A7" w:rsidRDefault="00D83E06" w:rsidP="00D83E06">
                      <w:pPr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</w:pPr>
                      <w:r w:rsidRPr="00BC04A7"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  <w:t>Bdm</w:t>
                      </w:r>
                    </w:p>
                  </w:txbxContent>
                </v:textbox>
              </v:shape>
            </w:pict>
          </mc:Fallback>
        </mc:AlternateContent>
      </w:r>
      <w:r w:rsidR="00D83E06" w:rsidRPr="00E2732B">
        <w:rPr>
          <w:rFonts w:ascii="Myriad Pro" w:hAnsi="Myriad Pro"/>
          <w:noProof/>
          <w:sz w:val="22"/>
          <w:szCs w:val="22"/>
          <w:lang w:val="en-GB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69779252" wp14:editId="7FE47CE1">
                <wp:simplePos x="0" y="0"/>
                <wp:positionH relativeFrom="column">
                  <wp:posOffset>3404968</wp:posOffset>
                </wp:positionH>
                <wp:positionV relativeFrom="paragraph">
                  <wp:posOffset>3503979</wp:posOffset>
                </wp:positionV>
                <wp:extent cx="914400" cy="381000"/>
                <wp:effectExtent l="0" t="0" r="0" b="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81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E5338B9" w14:textId="77777777" w:rsidR="00D83E06" w:rsidRPr="00BC04A7" w:rsidRDefault="00D83E06" w:rsidP="00D83E06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</w:pPr>
                            <w:r w:rsidRPr="00BC04A7"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  <w:t>Bdm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779252" id="Text Box 26" o:spid="_x0000_s1028" type="#_x0000_t202" style="position:absolute;left:0;text-align:left;margin-left:268.1pt;margin-top:275.9pt;width:1in;height:30pt;z-index:25166284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" filled="f" stroked="f" strokeweight=".5pt">
                <v:textbox>
                  <w:txbxContent>
                    <w:p w14:paraId="4E5338B9" w14:textId="77777777" w:rsidR="00D83E06" w:rsidRPr="00BC04A7" w:rsidRDefault="00D83E06" w:rsidP="00D83E06">
                      <w:pPr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</w:pPr>
                      <w:r w:rsidRPr="00BC04A7"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  <w:t>Bdm</w:t>
                      </w:r>
                    </w:p>
                  </w:txbxContent>
                </v:textbox>
              </v:shape>
            </w:pict>
          </mc:Fallback>
        </mc:AlternateContent>
      </w:r>
      <w:r w:rsidR="00D83E06" w:rsidRPr="00E2732B">
        <w:rPr>
          <w:rFonts w:ascii="Myriad Pro" w:hAnsi="Myriad Pro"/>
          <w:noProof/>
          <w:sz w:val="22"/>
          <w:szCs w:val="22"/>
          <w:lang w:val="en-GB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3B6356D9" wp14:editId="7B97AEA8">
                <wp:simplePos x="0" y="0"/>
                <wp:positionH relativeFrom="column">
                  <wp:posOffset>2080309</wp:posOffset>
                </wp:positionH>
                <wp:positionV relativeFrom="paragraph">
                  <wp:posOffset>3298923</wp:posOffset>
                </wp:positionV>
                <wp:extent cx="914400" cy="381000"/>
                <wp:effectExtent l="0" t="0" r="0" b="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81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FEC553C" w14:textId="77777777" w:rsidR="00D83E06" w:rsidRPr="00BC04A7" w:rsidRDefault="00D83E06" w:rsidP="00D83E06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</w:pPr>
                            <w:r w:rsidRPr="00BC04A7"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  <w:t>Bdm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6356D9" id="Text Box 25" o:spid="_x0000_s1029" type="#_x0000_t202" style="position:absolute;left:0;text-align:left;margin-left:163.8pt;margin-top:259.75pt;width:1in;height:30pt;z-index:25166182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" filled="f" stroked="f" strokeweight=".5pt">
                <v:textbox>
                  <w:txbxContent>
                    <w:p w14:paraId="2FEC553C" w14:textId="77777777" w:rsidR="00D83E06" w:rsidRPr="00BC04A7" w:rsidRDefault="00D83E06" w:rsidP="00D83E06">
                      <w:pPr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</w:pPr>
                      <w:r w:rsidRPr="00BC04A7"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  <w:t>Bdm</w:t>
                      </w:r>
                    </w:p>
                  </w:txbxContent>
                </v:textbox>
              </v:shape>
            </w:pict>
          </mc:Fallback>
        </mc:AlternateContent>
      </w:r>
      <w:r w:rsidR="00D83E06" w:rsidRPr="00E2732B">
        <w:rPr>
          <w:rFonts w:ascii="Myriad Pro" w:hAnsi="Myriad Pro"/>
          <w:noProof/>
          <w:sz w:val="22"/>
          <w:szCs w:val="22"/>
          <w:lang w:val="en-GB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30D6F29F" wp14:editId="05146B08">
                <wp:simplePos x="0" y="0"/>
                <wp:positionH relativeFrom="column">
                  <wp:posOffset>2790044</wp:posOffset>
                </wp:positionH>
                <wp:positionV relativeFrom="paragraph">
                  <wp:posOffset>4946405</wp:posOffset>
                </wp:positionV>
                <wp:extent cx="914400" cy="381000"/>
                <wp:effectExtent l="0" t="0" r="0" b="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81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436256B" w14:textId="77777777" w:rsidR="00D83E06" w:rsidRPr="00BC04A7" w:rsidRDefault="00D83E06" w:rsidP="00D83E06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</w:pPr>
                            <w:r w:rsidRPr="00BC04A7"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  <w:t>Bdm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D6F29F" id="Text Box 24" o:spid="_x0000_s1030" type="#_x0000_t202" style="position:absolute;left:0;text-align:left;margin-left:219.7pt;margin-top:389.5pt;width:1in;height:30pt;z-index:25166080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" filled="f" stroked="f" strokeweight=".5pt">
                <v:textbox>
                  <w:txbxContent>
                    <w:p w14:paraId="7436256B" w14:textId="77777777" w:rsidR="00D83E06" w:rsidRPr="00BC04A7" w:rsidRDefault="00D83E06" w:rsidP="00D83E06">
                      <w:pPr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</w:pPr>
                      <w:r w:rsidRPr="00BC04A7"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  <w:t>Bdm</w:t>
                      </w:r>
                    </w:p>
                  </w:txbxContent>
                </v:textbox>
              </v:shape>
            </w:pict>
          </mc:Fallback>
        </mc:AlternateContent>
      </w:r>
      <w:r w:rsidR="00D83E06" w:rsidRPr="00E2732B">
        <w:rPr>
          <w:rFonts w:ascii="Myriad Pro" w:hAnsi="Myriad Pro"/>
          <w:noProof/>
          <w:sz w:val="22"/>
          <w:szCs w:val="22"/>
          <w:lang w:val="en-GB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DA2623B" wp14:editId="7B5AB917">
                <wp:simplePos x="0" y="0"/>
                <wp:positionH relativeFrom="column">
                  <wp:posOffset>4677264</wp:posOffset>
                </wp:positionH>
                <wp:positionV relativeFrom="paragraph">
                  <wp:posOffset>2138680</wp:posOffset>
                </wp:positionV>
                <wp:extent cx="914400" cy="381000"/>
                <wp:effectExtent l="0" t="0" r="0" b="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81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81FE84" w14:textId="77777777" w:rsidR="00D83E06" w:rsidRPr="00BC04A7" w:rsidRDefault="00D83E06" w:rsidP="00D83E06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</w:pPr>
                            <w:r w:rsidRPr="00BC04A7"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  <w:t>Bdm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A2623B" id="Text Box 22" o:spid="_x0000_s1031" type="#_x0000_t202" style="position:absolute;left:0;text-align:left;margin-left:368.3pt;margin-top:168.4pt;width:1in;height:30pt;z-index:25165568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" filled="f" stroked="f" strokeweight=".5pt">
                <v:textbox>
                  <w:txbxContent>
                    <w:p w14:paraId="0B81FE84" w14:textId="77777777" w:rsidR="00D83E06" w:rsidRPr="00BC04A7" w:rsidRDefault="00D83E06" w:rsidP="00D83E06">
                      <w:pPr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</w:pPr>
                      <w:r w:rsidRPr="00BC04A7"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  <w:t>Bdm</w:t>
                      </w:r>
                    </w:p>
                  </w:txbxContent>
                </v:textbox>
              </v:shape>
            </w:pict>
          </mc:Fallback>
        </mc:AlternateContent>
      </w:r>
      <w:r w:rsidR="00D83E06" w:rsidRPr="00E2732B">
        <w:rPr>
          <w:rFonts w:ascii="Myriad Pro" w:hAnsi="Myriad Pro"/>
          <w:noProof/>
          <w:sz w:val="22"/>
          <w:szCs w:val="22"/>
          <w:lang w:val="en-GB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7183A53F" wp14:editId="627BA77B">
                <wp:simplePos x="0" y="0"/>
                <wp:positionH relativeFrom="column">
                  <wp:posOffset>2625090</wp:posOffset>
                </wp:positionH>
                <wp:positionV relativeFrom="paragraph">
                  <wp:posOffset>1909445</wp:posOffset>
                </wp:positionV>
                <wp:extent cx="914400" cy="381000"/>
                <wp:effectExtent l="0" t="0" r="0" b="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81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05D6BB" w14:textId="33A5A266" w:rsidR="00D83E06" w:rsidRPr="00BC04A7" w:rsidRDefault="00D83E06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</w:pPr>
                            <w:r w:rsidRPr="00BC04A7">
                              <w:rPr>
                                <w:rFonts w:asciiTheme="minorHAnsi" w:hAnsiTheme="minorHAnsi" w:cstheme="minorHAnsi"/>
                                <w:b/>
                                <w:sz w:val="32"/>
                                <w:szCs w:val="32"/>
                                <w:lang w:val="de-DE"/>
                              </w:rPr>
                              <w:t>Bdm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83A53F" id="Text Box 21" o:spid="_x0000_s1032" type="#_x0000_t202" style="position:absolute;left:0;text-align:left;margin-left:206.7pt;margin-top:150.35pt;width:1in;height:30pt;z-index:25165465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" filled="f" stroked="f" strokeweight=".5pt">
                <v:textbox>
                  <w:txbxContent>
                    <w:p w14:paraId="3105D6BB" w14:textId="33A5A266" w:rsidR="00D83E06" w:rsidRPr="00BC04A7" w:rsidRDefault="00D83E06">
                      <w:pPr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</w:pPr>
                      <w:r w:rsidRPr="00BC04A7">
                        <w:rPr>
                          <w:rFonts w:asciiTheme="minorHAnsi" w:hAnsiTheme="minorHAnsi" w:cstheme="minorHAnsi"/>
                          <w:b/>
                          <w:sz w:val="32"/>
                          <w:szCs w:val="32"/>
                          <w:lang w:val="de-DE"/>
                        </w:rPr>
                        <w:t>Bdm</w:t>
                      </w:r>
                    </w:p>
                  </w:txbxContent>
                </v:textbox>
              </v:shape>
            </w:pict>
          </mc:Fallback>
        </mc:AlternateContent>
      </w:r>
      <w:r w:rsidR="006C331A" w:rsidRPr="00E2732B">
        <w:rPr>
          <w:rFonts w:ascii="Myriad Pro" w:hAnsi="Myriad Pro"/>
          <w:noProof/>
          <w:sz w:val="22"/>
          <w:szCs w:val="22"/>
          <w:lang w:val="en-GB"/>
        </w:rPr>
        <w:drawing>
          <wp:inline distT="0" distB="0" distL="0" distR="0" wp14:anchorId="47BE2B56" wp14:editId="3CD50AE7">
            <wp:extent cx="5131397" cy="538049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-1272_201221_Map01 af 3 mins_HAADF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4653" cy="5541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5" w:name="_GoBack"/>
      <w:bookmarkEnd w:id="5"/>
    </w:p>
    <w:p w14:paraId="670C8B0F" w14:textId="77777777" w:rsidR="00BF33FB" w:rsidRPr="00E2732B" w:rsidRDefault="00BF33FB" w:rsidP="006C331A">
      <w:pPr>
        <w:rPr>
          <w:rFonts w:ascii="Myriad Pro" w:hAnsi="Myriad Pro"/>
          <w:b/>
          <w:bCs/>
          <w:sz w:val="22"/>
          <w:szCs w:val="22"/>
          <w:lang w:val="en-GB"/>
        </w:rPr>
      </w:pPr>
    </w:p>
    <w:p w14:paraId="04C6552C" w14:textId="49CD8863" w:rsidR="006C331A" w:rsidRPr="00E2732B" w:rsidRDefault="00492B39" w:rsidP="006C331A">
      <w:pPr>
        <w:rPr>
          <w:rFonts w:ascii="Myriad Pro" w:hAnsi="Myriad Pro"/>
          <w:sz w:val="22"/>
          <w:szCs w:val="22"/>
          <w:lang w:val="en-GB"/>
        </w:rPr>
      </w:pPr>
      <w:r w:rsidRPr="00E2732B">
        <w:rPr>
          <w:rFonts w:ascii="Myriad Pro" w:hAnsi="Myriad Pro"/>
          <w:b/>
          <w:bCs/>
          <w:sz w:val="22"/>
          <w:szCs w:val="22"/>
          <w:lang w:val="en-GB"/>
        </w:rPr>
        <w:t>Fig. S</w:t>
      </w:r>
      <w:r w:rsidR="00F471A2" w:rsidRPr="00E2732B">
        <w:rPr>
          <w:rFonts w:ascii="Myriad Pro" w:hAnsi="Myriad Pro"/>
          <w:b/>
          <w:bCs/>
          <w:sz w:val="22"/>
          <w:szCs w:val="22"/>
          <w:lang w:val="en-GB"/>
        </w:rPr>
        <w:t>5.</w:t>
      </w:r>
      <w:r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6C331A" w:rsidRPr="00E2732B">
        <w:rPr>
          <w:rFonts w:ascii="Myriad Pro" w:hAnsi="Myriad Pro"/>
          <w:sz w:val="22"/>
          <w:szCs w:val="22"/>
          <w:lang w:val="en-GB"/>
        </w:rPr>
        <w:t xml:space="preserve">A HAADF-STEM image showing crystalline domains of </w:t>
      </w:r>
      <w:proofErr w:type="spellStart"/>
      <w:r w:rsidR="006C331A" w:rsidRPr="00E2732B">
        <w:rPr>
          <w:rFonts w:ascii="Myriad Pro" w:hAnsi="Myriad Pro"/>
          <w:sz w:val="22"/>
          <w:szCs w:val="22"/>
          <w:lang w:val="en-GB"/>
        </w:rPr>
        <w:t>Dvm</w:t>
      </w:r>
      <w:proofErr w:type="spellEnd"/>
      <w:r w:rsidR="00EB528B"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2A43D9" w:rsidRPr="00E2732B">
        <w:rPr>
          <w:rFonts w:ascii="Myriad Pro" w:hAnsi="Myriad Pro"/>
          <w:sz w:val="22"/>
          <w:szCs w:val="22"/>
          <w:lang w:val="en-GB"/>
        </w:rPr>
        <w:t>(</w:t>
      </w:r>
      <w:r w:rsidR="006C3D94" w:rsidRPr="00E2732B">
        <w:rPr>
          <w:rFonts w:ascii="Myriad Pro" w:hAnsi="Myriad Pro"/>
          <w:sz w:val="22"/>
          <w:szCs w:val="22"/>
          <w:lang w:val="en-GB"/>
        </w:rPr>
        <w:t xml:space="preserve">e.g., one domain </w:t>
      </w:r>
      <w:r w:rsidR="00EB528B" w:rsidRPr="00E2732B">
        <w:rPr>
          <w:rFonts w:ascii="Myriad Pro" w:hAnsi="Myriad Pro"/>
          <w:sz w:val="22"/>
          <w:szCs w:val="22"/>
          <w:lang w:val="en-GB"/>
        </w:rPr>
        <w:t xml:space="preserve">indicated by </w:t>
      </w:r>
      <w:r w:rsidR="00497477" w:rsidRPr="00E2732B">
        <w:rPr>
          <w:rFonts w:ascii="Myriad Pro" w:hAnsi="Myriad Pro"/>
          <w:sz w:val="22"/>
          <w:szCs w:val="22"/>
          <w:lang w:val="en-GB"/>
        </w:rPr>
        <w:t xml:space="preserve">the </w:t>
      </w:r>
      <w:r w:rsidR="007E79B5" w:rsidRPr="00E2732B">
        <w:rPr>
          <w:rFonts w:ascii="Myriad Pro" w:hAnsi="Myriad Pro"/>
          <w:sz w:val="22"/>
          <w:szCs w:val="22"/>
          <w:lang w:val="en-GB"/>
        </w:rPr>
        <w:t>black arrowhead</w:t>
      </w:r>
      <w:r w:rsidR="00497477" w:rsidRPr="00E2732B">
        <w:rPr>
          <w:rFonts w:ascii="Myriad Pro" w:hAnsi="Myriad Pro"/>
          <w:sz w:val="22"/>
          <w:szCs w:val="22"/>
          <w:lang w:val="en-GB"/>
        </w:rPr>
        <w:t>)</w:t>
      </w:r>
      <w:r w:rsidR="006C331A" w:rsidRPr="00E2732B">
        <w:rPr>
          <w:rFonts w:ascii="Myriad Pro" w:hAnsi="Myriad Pro"/>
          <w:sz w:val="22"/>
          <w:szCs w:val="22"/>
          <w:lang w:val="en-GB"/>
        </w:rPr>
        <w:t xml:space="preserve">. </w:t>
      </w:r>
      <w:r w:rsidR="00C54AAE" w:rsidRPr="00E2732B">
        <w:rPr>
          <w:rFonts w:ascii="Myriad Pro" w:hAnsi="Myriad Pro"/>
          <w:sz w:val="22"/>
          <w:szCs w:val="22"/>
          <w:lang w:val="en-GB"/>
        </w:rPr>
        <w:t>The</w:t>
      </w:r>
      <w:r w:rsidR="00D83E06"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C54AAE" w:rsidRPr="00E2732B">
        <w:rPr>
          <w:rFonts w:ascii="Myriad Pro" w:hAnsi="Myriad Pro"/>
          <w:sz w:val="22"/>
          <w:szCs w:val="22"/>
          <w:lang w:val="en-GB"/>
        </w:rPr>
        <w:t xml:space="preserve">ridged </w:t>
      </w:r>
      <w:r w:rsidR="00B369C1" w:rsidRPr="00E2732B">
        <w:rPr>
          <w:rFonts w:ascii="Myriad Pro" w:hAnsi="Myriad Pro"/>
          <w:sz w:val="22"/>
          <w:szCs w:val="22"/>
          <w:lang w:val="en-GB"/>
        </w:rPr>
        <w:t xml:space="preserve">3-demension </w:t>
      </w:r>
      <w:r w:rsidR="00C54AAE" w:rsidRPr="00E2732B">
        <w:rPr>
          <w:rFonts w:ascii="Myriad Pro" w:hAnsi="Myriad Pro"/>
          <w:sz w:val="22"/>
          <w:szCs w:val="22"/>
          <w:lang w:val="en-GB"/>
        </w:rPr>
        <w:t xml:space="preserve">framework of the crystalline </w:t>
      </w:r>
      <w:proofErr w:type="spellStart"/>
      <w:r w:rsidR="002765F3" w:rsidRPr="00E2732B">
        <w:rPr>
          <w:rFonts w:ascii="Myriad Pro" w:hAnsi="Myriad Pro"/>
          <w:sz w:val="22"/>
          <w:szCs w:val="22"/>
          <w:lang w:val="en-GB"/>
        </w:rPr>
        <w:t>Bdm</w:t>
      </w:r>
      <w:proofErr w:type="spellEnd"/>
      <w:r w:rsidR="002765F3"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C54AAE" w:rsidRPr="00E2732B">
        <w:rPr>
          <w:rFonts w:ascii="Myriad Pro" w:hAnsi="Myriad Pro"/>
          <w:sz w:val="22"/>
          <w:szCs w:val="22"/>
          <w:lang w:val="en-GB"/>
        </w:rPr>
        <w:t>grains</w:t>
      </w:r>
      <w:r w:rsidR="00B369C1" w:rsidRPr="00E2732B">
        <w:rPr>
          <w:rFonts w:ascii="Myriad Pro" w:hAnsi="Myriad Pro"/>
          <w:sz w:val="22"/>
          <w:szCs w:val="22"/>
          <w:lang w:val="en-GB"/>
        </w:rPr>
        <w:t xml:space="preserve"> (white grains)</w:t>
      </w:r>
      <w:r w:rsidR="00C54AAE" w:rsidRPr="00E2732B">
        <w:rPr>
          <w:rFonts w:ascii="Myriad Pro" w:hAnsi="Myriad Pro"/>
          <w:sz w:val="22"/>
          <w:szCs w:val="22"/>
          <w:lang w:val="en-GB"/>
        </w:rPr>
        <w:t xml:space="preserve"> support a</w:t>
      </w:r>
      <w:r w:rsidR="00B369C1" w:rsidRPr="00E2732B">
        <w:rPr>
          <w:rFonts w:ascii="Myriad Pro" w:hAnsi="Myriad Pro"/>
          <w:sz w:val="22"/>
          <w:szCs w:val="22"/>
          <w:lang w:val="en-GB"/>
        </w:rPr>
        <w:t>n inner stress/</w:t>
      </w:r>
      <w:r w:rsidR="003A5E8E" w:rsidRPr="00E2732B">
        <w:rPr>
          <w:rFonts w:ascii="Myriad Pro" w:hAnsi="Myriad Pro"/>
          <w:sz w:val="22"/>
          <w:szCs w:val="22"/>
          <w:lang w:val="en-GB"/>
        </w:rPr>
        <w:t xml:space="preserve"> a </w:t>
      </w:r>
      <w:r w:rsidR="00C54AAE" w:rsidRPr="00E2732B">
        <w:rPr>
          <w:rFonts w:ascii="Myriad Pro" w:hAnsi="Myriad Pro"/>
          <w:sz w:val="22"/>
          <w:szCs w:val="22"/>
          <w:lang w:val="en-GB"/>
        </w:rPr>
        <w:t>pressure in</w:t>
      </w:r>
      <w:r w:rsidR="00B369C1"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C54AAE" w:rsidRPr="00E2732B">
        <w:rPr>
          <w:rFonts w:ascii="Myriad Pro" w:hAnsi="Myriad Pro"/>
          <w:sz w:val="22"/>
          <w:szCs w:val="22"/>
          <w:lang w:val="en-GB"/>
        </w:rPr>
        <w:t xml:space="preserve">amorphous </w:t>
      </w:r>
      <w:r w:rsidR="00B369C1" w:rsidRPr="00E2732B">
        <w:rPr>
          <w:rFonts w:ascii="Myriad Pro" w:hAnsi="Myriad Pro"/>
          <w:sz w:val="22"/>
          <w:szCs w:val="22"/>
          <w:lang w:val="en-GB"/>
        </w:rPr>
        <w:t>CaSiO</w:t>
      </w:r>
      <w:r w:rsidR="00B369C1" w:rsidRPr="00E2732B">
        <w:rPr>
          <w:rFonts w:ascii="Myriad Pro" w:hAnsi="Myriad Pro"/>
          <w:sz w:val="22"/>
          <w:szCs w:val="22"/>
          <w:vertAlign w:val="subscript"/>
          <w:lang w:val="en-GB"/>
        </w:rPr>
        <w:t>3</w:t>
      </w:r>
      <w:r w:rsidR="00B369C1"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C54AAE" w:rsidRPr="00E2732B">
        <w:rPr>
          <w:rFonts w:ascii="Myriad Pro" w:hAnsi="Myriad Pro"/>
          <w:sz w:val="22"/>
          <w:szCs w:val="22"/>
          <w:lang w:val="en-GB"/>
        </w:rPr>
        <w:t>materials</w:t>
      </w:r>
      <w:r w:rsidR="003A5E8E" w:rsidRPr="00E2732B">
        <w:rPr>
          <w:rFonts w:ascii="Myriad Pro" w:hAnsi="Myriad Pro"/>
          <w:sz w:val="22"/>
          <w:szCs w:val="22"/>
          <w:lang w:val="en-GB"/>
        </w:rPr>
        <w:t xml:space="preserve"> containing the crystalline </w:t>
      </w:r>
      <w:proofErr w:type="spellStart"/>
      <w:r w:rsidR="003A5E8E" w:rsidRPr="00E2732B">
        <w:rPr>
          <w:rFonts w:ascii="Myriad Pro" w:hAnsi="Myriad Pro"/>
          <w:sz w:val="22"/>
          <w:szCs w:val="22"/>
          <w:lang w:val="en-GB"/>
        </w:rPr>
        <w:t>Dvm</w:t>
      </w:r>
      <w:proofErr w:type="spellEnd"/>
      <w:r w:rsidR="003A5E8E" w:rsidRPr="00E2732B">
        <w:rPr>
          <w:rFonts w:ascii="Myriad Pro" w:hAnsi="Myriad Pro"/>
          <w:sz w:val="22"/>
          <w:szCs w:val="22"/>
          <w:lang w:val="en-GB"/>
        </w:rPr>
        <w:t xml:space="preserve"> domains</w:t>
      </w:r>
      <w:r w:rsidR="00B369C1" w:rsidRPr="00E2732B">
        <w:rPr>
          <w:rFonts w:ascii="Myriad Pro" w:hAnsi="Myriad Pro"/>
          <w:sz w:val="22"/>
          <w:szCs w:val="22"/>
          <w:lang w:val="en-GB"/>
        </w:rPr>
        <w:t>.</w:t>
      </w:r>
      <w:r w:rsidR="00C54AAE" w:rsidRPr="00E2732B">
        <w:rPr>
          <w:rFonts w:ascii="Myriad Pro" w:hAnsi="Myriad Pro"/>
          <w:sz w:val="22"/>
          <w:szCs w:val="22"/>
          <w:lang w:val="en-GB"/>
        </w:rPr>
        <w:t xml:space="preserve"> </w:t>
      </w:r>
    </w:p>
    <w:p w14:paraId="45241EC1" w14:textId="78A7095C" w:rsidR="00D26D3E" w:rsidRPr="00E2732B" w:rsidRDefault="006C331A">
      <w:pPr>
        <w:rPr>
          <w:rFonts w:ascii="Myriad Pro" w:hAnsi="Myriad Pro" w:cstheme="minorHAnsi"/>
          <w:b/>
          <w:sz w:val="22"/>
          <w:szCs w:val="22"/>
          <w:lang w:eastAsia="ja-JP"/>
        </w:rPr>
      </w:pP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br w:type="page"/>
      </w:r>
    </w:p>
    <w:p w14:paraId="319DA094" w14:textId="33C87746" w:rsidR="0001113A" w:rsidRPr="00E2732B" w:rsidRDefault="0001113A" w:rsidP="0001113A">
      <w:pPr>
        <w:pStyle w:val="SMHeading"/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lastRenderedPageBreak/>
        <w:t xml:space="preserve">Text S6. The estimation of a residual pressure in the recovered sample from the high-pressure experiment (Iris-1272). </w:t>
      </w:r>
    </w:p>
    <w:p w14:paraId="3B1F0F60" w14:textId="2304106D" w:rsidR="0001113A" w:rsidRPr="00E2732B" w:rsidRDefault="0001113A">
      <w:pPr>
        <w:rPr>
          <w:rFonts w:ascii="Myriad Pro" w:hAnsi="Myriad Pro" w:cstheme="minorHAnsi"/>
          <w:b/>
          <w:sz w:val="22"/>
          <w:szCs w:val="22"/>
          <w:lang w:eastAsia="ja-JP"/>
        </w:rPr>
      </w:pPr>
    </w:p>
    <w:p w14:paraId="3FD09254" w14:textId="3371E770" w:rsidR="00AA3113" w:rsidRPr="00E2732B" w:rsidRDefault="00AA3113" w:rsidP="00AA3113">
      <w:pPr>
        <w:rPr>
          <w:rFonts w:ascii="Myriad Pro" w:hAnsi="Myriad Pro" w:cstheme="minorHAnsi"/>
          <w:b/>
          <w:sz w:val="22"/>
          <w:szCs w:val="22"/>
          <w:lang w:eastAsia="ja-JP"/>
        </w:rPr>
      </w:pP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>1.</w:t>
      </w:r>
      <w:r w:rsidR="00075576"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  The estimation of the 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residue pressure remained in the </w:t>
      </w:r>
      <w:proofErr w:type="spellStart"/>
      <w:r w:rsidR="00107455" w:rsidRPr="00E2732B">
        <w:rPr>
          <w:rFonts w:ascii="Myriad Pro" w:hAnsi="Myriad Pro" w:cstheme="minorHAnsi"/>
          <w:b/>
          <w:sz w:val="22"/>
          <w:szCs w:val="22"/>
          <w:lang w:eastAsia="ja-JP"/>
        </w:rPr>
        <w:t>D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>vm</w:t>
      </w:r>
      <w:proofErr w:type="spellEnd"/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 based on the </w:t>
      </w:r>
      <w:r w:rsidR="00E2301A" w:rsidRPr="00E2732B">
        <w:rPr>
          <w:rFonts w:ascii="Myriad Pro" w:hAnsi="Myriad Pro" w:cstheme="minorHAnsi"/>
          <w:b/>
          <w:sz w:val="22"/>
          <w:szCs w:val="22"/>
          <w:lang w:eastAsia="ja-JP"/>
        </w:rPr>
        <w:t>decompression data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 of </w:t>
      </w:r>
      <w:proofErr w:type="spellStart"/>
      <w:r w:rsidR="00E2301A" w:rsidRPr="00E2732B">
        <w:rPr>
          <w:rFonts w:ascii="Myriad Pro" w:hAnsi="Myriad Pro" w:cstheme="minorHAnsi"/>
          <w:b/>
          <w:sz w:val="22"/>
          <w:szCs w:val="22"/>
          <w:lang w:eastAsia="ja-JP"/>
        </w:rPr>
        <w:t>D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>vm</w:t>
      </w:r>
      <w:proofErr w:type="spellEnd"/>
      <w:r w:rsidR="00E2301A"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 (Wang et al., 1996)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>.</w:t>
      </w:r>
    </w:p>
    <w:p w14:paraId="46FE475A" w14:textId="77777777" w:rsidR="00075576" w:rsidRPr="00E2732B" w:rsidRDefault="00075576" w:rsidP="00AA3113">
      <w:pPr>
        <w:rPr>
          <w:rFonts w:ascii="Myriad Pro" w:hAnsi="Myriad Pro" w:cstheme="minorHAnsi"/>
          <w:b/>
          <w:sz w:val="22"/>
          <w:szCs w:val="22"/>
          <w:lang w:eastAsia="ja-JP"/>
        </w:rPr>
      </w:pPr>
    </w:p>
    <w:p w14:paraId="3F8A8359" w14:textId="69176A32" w:rsidR="00AA3113" w:rsidRPr="00E2732B" w:rsidRDefault="00AA3113" w:rsidP="00AA3113">
      <w:pPr>
        <w:rPr>
          <w:rFonts w:ascii="Myriad Pro" w:hAnsi="Myriad Pro" w:cstheme="minorHAnsi"/>
          <w:sz w:val="22"/>
          <w:szCs w:val="22"/>
          <w:lang w:eastAsia="ja-JP"/>
        </w:rPr>
      </w:pPr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The residue pressure remained in the </w:t>
      </w:r>
      <w:proofErr w:type="spellStart"/>
      <w:r w:rsidRPr="00E2732B">
        <w:rPr>
          <w:rFonts w:ascii="Myriad Pro" w:hAnsi="Myriad Pro" w:cstheme="minorHAnsi"/>
          <w:sz w:val="22"/>
          <w:szCs w:val="22"/>
          <w:lang w:eastAsia="ja-JP"/>
        </w:rPr>
        <w:t>dvm</w:t>
      </w:r>
      <w:proofErr w:type="spellEnd"/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 was estimated based on the EOS of </w:t>
      </w:r>
      <w:proofErr w:type="spellStart"/>
      <w:r w:rsidRPr="00E2732B">
        <w:rPr>
          <w:rFonts w:ascii="Myriad Pro" w:hAnsi="Myriad Pro" w:cstheme="minorHAnsi"/>
          <w:sz w:val="22"/>
          <w:szCs w:val="22"/>
          <w:lang w:eastAsia="ja-JP"/>
        </w:rPr>
        <w:t>dvm</w:t>
      </w:r>
      <w:proofErr w:type="spellEnd"/>
      <w:r w:rsidR="00075576" w:rsidRPr="00E2732B">
        <w:rPr>
          <w:rFonts w:ascii="Myriad Pro" w:hAnsi="Myriad Pro" w:cstheme="minorHAnsi"/>
          <w:sz w:val="22"/>
          <w:szCs w:val="22"/>
          <w:lang w:eastAsia="ja-JP"/>
        </w:rPr>
        <w:t xml:space="preserve"> a</w:t>
      </w:r>
      <w:r w:rsidRPr="00E2732B">
        <w:rPr>
          <w:rFonts w:ascii="Myriad Pro" w:hAnsi="Myriad Pro" w:cstheme="minorHAnsi"/>
          <w:sz w:val="22"/>
          <w:szCs w:val="22"/>
          <w:lang w:eastAsia="ja-JP"/>
        </w:rPr>
        <w:t>nd f</w:t>
      </w:r>
      <w:r w:rsidRPr="00E2732B">
        <w:rPr>
          <w:rFonts w:ascii="Myriad Pro" w:hAnsi="Myriad Pro" w:cstheme="minorHAnsi" w:hint="eastAsia"/>
          <w:sz w:val="22"/>
          <w:szCs w:val="22"/>
          <w:lang w:eastAsia="ja-JP"/>
        </w:rPr>
        <w:t>rom the difference of V</w:t>
      </w:r>
      <w:r w:rsidRPr="00E2732B">
        <w:rPr>
          <w:rFonts w:ascii="Myriad Pro" w:hAnsi="Myriad Pro" w:cstheme="minorHAnsi" w:hint="eastAsia"/>
          <w:sz w:val="22"/>
          <w:szCs w:val="22"/>
          <w:vertAlign w:val="subscript"/>
          <w:lang w:eastAsia="ja-JP"/>
        </w:rPr>
        <w:t>0</w:t>
      </w:r>
      <w:r w:rsidRPr="00E2732B">
        <w:rPr>
          <w:rFonts w:ascii="Myriad Pro" w:hAnsi="Myriad Pro" w:cstheme="minorHAnsi" w:hint="eastAsia"/>
          <w:sz w:val="22"/>
          <w:szCs w:val="22"/>
          <w:lang w:eastAsia="ja-JP"/>
        </w:rPr>
        <w:t xml:space="preserve"> between 45.576 </w:t>
      </w:r>
      <w:r w:rsidRPr="00E2732B">
        <w:rPr>
          <w:rFonts w:ascii="Myriad Pro" w:hAnsi="Myriad Pro" w:cstheme="minorHAnsi" w:hint="eastAsia"/>
          <w:sz w:val="22"/>
          <w:szCs w:val="22"/>
          <w:lang w:eastAsia="ja-JP"/>
        </w:rPr>
        <w:t>Å</w:t>
      </w:r>
      <w:r w:rsidRPr="00E2732B">
        <w:rPr>
          <w:rFonts w:ascii="Myriad Pro" w:hAnsi="Myriad Pro" w:cstheme="minorHAnsi" w:hint="eastAsia"/>
          <w:sz w:val="22"/>
          <w:szCs w:val="22"/>
          <w:vertAlign w:val="superscript"/>
          <w:lang w:eastAsia="ja-JP"/>
        </w:rPr>
        <w:t>3</w:t>
      </w:r>
      <w:r w:rsidRPr="00E2732B">
        <w:rPr>
          <w:rFonts w:ascii="Myriad Pro" w:hAnsi="Myriad Pro" w:cstheme="minorHAnsi" w:hint="eastAsia"/>
          <w:sz w:val="22"/>
          <w:szCs w:val="22"/>
          <w:lang w:eastAsia="ja-JP"/>
        </w:rPr>
        <w:t xml:space="preserve"> (Wang et al., 1996) and 45.16(10) </w:t>
      </w:r>
      <w:r w:rsidRPr="00E2732B">
        <w:rPr>
          <w:rFonts w:ascii="Myriad Pro" w:hAnsi="Myriad Pro" w:cstheme="minorHAnsi" w:hint="eastAsia"/>
          <w:sz w:val="22"/>
          <w:szCs w:val="22"/>
          <w:lang w:eastAsia="ja-JP"/>
        </w:rPr>
        <w:t>Å</w:t>
      </w:r>
      <w:r w:rsidRPr="00E2732B">
        <w:rPr>
          <w:rFonts w:ascii="Myriad Pro" w:hAnsi="Myriad Pro" w:cstheme="minorHAnsi" w:hint="eastAsia"/>
          <w:sz w:val="22"/>
          <w:szCs w:val="22"/>
          <w:vertAlign w:val="superscript"/>
          <w:lang w:eastAsia="ja-JP"/>
        </w:rPr>
        <w:t>3</w:t>
      </w:r>
      <w:r w:rsidRPr="00E2732B">
        <w:rPr>
          <w:rFonts w:ascii="Myriad Pro" w:hAnsi="Myriad Pro" w:cstheme="minorHAnsi" w:hint="eastAsia"/>
          <w:sz w:val="22"/>
          <w:szCs w:val="22"/>
          <w:lang w:eastAsia="ja-JP"/>
        </w:rPr>
        <w:t xml:space="preserve"> (This study) based on their data. The direct difference is 0.912 %, but as shown in the following plot (Pressure vs volume)</w:t>
      </w:r>
      <w:r w:rsidR="00E200A3" w:rsidRPr="00E2732B">
        <w:rPr>
          <w:rFonts w:ascii="Myriad Pro" w:hAnsi="Myriad Pro" w:cstheme="minorHAnsi"/>
          <w:sz w:val="22"/>
          <w:szCs w:val="22"/>
          <w:lang w:eastAsia="ja-JP"/>
        </w:rPr>
        <w:t xml:space="preserve"> in Fig. S6</w:t>
      </w:r>
      <w:r w:rsidRPr="00E2732B">
        <w:rPr>
          <w:rFonts w:ascii="Myriad Pro" w:hAnsi="Myriad Pro" w:cstheme="minorHAnsi" w:hint="eastAsia"/>
          <w:sz w:val="22"/>
          <w:szCs w:val="22"/>
          <w:lang w:eastAsia="ja-JP"/>
        </w:rPr>
        <w:t>, residual pressure remained in</w:t>
      </w:r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 our </w:t>
      </w:r>
      <w:proofErr w:type="spellStart"/>
      <w:r w:rsidRPr="00E2732B">
        <w:rPr>
          <w:rFonts w:ascii="Myriad Pro" w:hAnsi="Myriad Pro" w:cstheme="minorHAnsi"/>
          <w:sz w:val="22"/>
          <w:szCs w:val="22"/>
          <w:lang w:eastAsia="ja-JP"/>
        </w:rPr>
        <w:t>Dvm</w:t>
      </w:r>
      <w:proofErr w:type="spellEnd"/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-bearing aggregate is about 1.2 </w:t>
      </w:r>
      <w:proofErr w:type="spellStart"/>
      <w:r w:rsidRPr="00E2732B">
        <w:rPr>
          <w:rFonts w:ascii="Myriad Pro" w:hAnsi="Myriad Pro" w:cstheme="minorHAnsi"/>
          <w:sz w:val="22"/>
          <w:szCs w:val="22"/>
          <w:lang w:eastAsia="ja-JP"/>
        </w:rPr>
        <w:t>GPa</w:t>
      </w:r>
      <w:proofErr w:type="spellEnd"/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 corresponding (45.282-45.16) / 45.282 = 0.269 % difference in volume. </w:t>
      </w:r>
    </w:p>
    <w:p w14:paraId="494AC6D3" w14:textId="77777777" w:rsidR="00075576" w:rsidRPr="00E2732B" w:rsidRDefault="00075576" w:rsidP="00AA3113">
      <w:pPr>
        <w:rPr>
          <w:rFonts w:ascii="Myriad Pro" w:hAnsi="Myriad Pro" w:cstheme="minorHAnsi"/>
          <w:sz w:val="22"/>
          <w:szCs w:val="22"/>
          <w:lang w:eastAsia="ja-JP"/>
        </w:rPr>
      </w:pPr>
    </w:p>
    <w:p w14:paraId="3FDDB736" w14:textId="1EB2E5B9" w:rsidR="00AA3113" w:rsidRPr="00E2732B" w:rsidRDefault="00AA3113" w:rsidP="00AA3113">
      <w:pPr>
        <w:rPr>
          <w:rFonts w:ascii="Myriad Pro" w:hAnsi="Myriad Pro" w:cstheme="minorHAnsi"/>
          <w:b/>
          <w:sz w:val="22"/>
          <w:szCs w:val="22"/>
          <w:lang w:eastAsia="ja-JP"/>
        </w:rPr>
      </w:pP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>2.</w:t>
      </w:r>
      <w:r w:rsidR="009C5E95"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 </w:t>
      </w:r>
      <w:r w:rsidR="00075576" w:rsidRPr="00E2732B">
        <w:rPr>
          <w:rFonts w:ascii="Myriad Pro" w:hAnsi="Myriad Pro" w:cstheme="minorHAnsi"/>
          <w:b/>
          <w:sz w:val="22"/>
          <w:szCs w:val="22"/>
          <w:lang w:eastAsia="ja-JP"/>
        </w:rPr>
        <w:t>The other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 estimat</w:t>
      </w:r>
      <w:r w:rsidR="00075576" w:rsidRPr="00E2732B">
        <w:rPr>
          <w:rFonts w:ascii="Myriad Pro" w:hAnsi="Myriad Pro" w:cstheme="minorHAnsi"/>
          <w:b/>
          <w:sz w:val="22"/>
          <w:szCs w:val="22"/>
          <w:lang w:eastAsia="ja-JP"/>
        </w:rPr>
        <w:t>ion of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 the residue pressure from the density difference between amorphous glass and </w:t>
      </w:r>
      <w:proofErr w:type="spellStart"/>
      <w:r w:rsidR="005B410A" w:rsidRPr="00E2732B">
        <w:rPr>
          <w:rFonts w:ascii="Myriad Pro" w:hAnsi="Myriad Pro" w:cstheme="minorHAnsi"/>
          <w:b/>
          <w:sz w:val="22"/>
          <w:szCs w:val="22"/>
          <w:lang w:eastAsia="ja-JP"/>
        </w:rPr>
        <w:t>D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>vm</w:t>
      </w:r>
      <w:proofErr w:type="spellEnd"/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 crystal (~33 %)</w:t>
      </w:r>
      <w:r w:rsidR="00075576" w:rsidRPr="00E2732B">
        <w:rPr>
          <w:rFonts w:ascii="Myriad Pro" w:hAnsi="Myriad Pro" w:cstheme="minorHAnsi"/>
          <w:b/>
          <w:sz w:val="22"/>
          <w:szCs w:val="22"/>
          <w:lang w:eastAsia="ja-JP"/>
        </w:rPr>
        <w:t>.</w:t>
      </w:r>
    </w:p>
    <w:p w14:paraId="14B46177" w14:textId="77777777" w:rsidR="00075576" w:rsidRPr="00E2732B" w:rsidRDefault="00075576" w:rsidP="00AA3113">
      <w:pPr>
        <w:rPr>
          <w:rFonts w:ascii="Myriad Pro" w:hAnsi="Myriad Pro" w:cstheme="minorHAnsi"/>
          <w:sz w:val="22"/>
          <w:szCs w:val="22"/>
          <w:lang w:eastAsia="ja-JP"/>
        </w:rPr>
      </w:pPr>
    </w:p>
    <w:p w14:paraId="37CA7034" w14:textId="69F60BED" w:rsidR="00AA3113" w:rsidRPr="00E2732B" w:rsidRDefault="00AA3113" w:rsidP="00AA3113">
      <w:pPr>
        <w:rPr>
          <w:rFonts w:ascii="Myriad Pro" w:hAnsi="Myriad Pro" w:cstheme="minorHAnsi"/>
          <w:sz w:val="22"/>
          <w:szCs w:val="22"/>
          <w:lang w:eastAsia="ja-JP"/>
        </w:rPr>
      </w:pPr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We cannot estimate a reliable residue pressure only from the density difference between amorphous glass and </w:t>
      </w:r>
      <w:proofErr w:type="spellStart"/>
      <w:r w:rsidRPr="00E2732B">
        <w:rPr>
          <w:rFonts w:ascii="Myriad Pro" w:hAnsi="Myriad Pro" w:cstheme="minorHAnsi"/>
          <w:sz w:val="22"/>
          <w:szCs w:val="22"/>
          <w:lang w:eastAsia="ja-JP"/>
        </w:rPr>
        <w:t>Dvm</w:t>
      </w:r>
      <w:proofErr w:type="spellEnd"/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 crystal, because we do not know how much ratio of </w:t>
      </w:r>
      <w:proofErr w:type="spellStart"/>
      <w:r w:rsidRPr="00E2732B">
        <w:rPr>
          <w:rFonts w:ascii="Myriad Pro" w:hAnsi="Myriad Pro" w:cstheme="minorHAnsi"/>
          <w:sz w:val="22"/>
          <w:szCs w:val="22"/>
          <w:lang w:eastAsia="ja-JP"/>
        </w:rPr>
        <w:t>Dvm</w:t>
      </w:r>
      <w:proofErr w:type="spellEnd"/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 and amorphous glass were at the pressure release and how rigid of the surrounding </w:t>
      </w:r>
      <w:proofErr w:type="spellStart"/>
      <w:r w:rsidRPr="00E2732B">
        <w:rPr>
          <w:rFonts w:ascii="Myriad Pro" w:hAnsi="Myriad Pro" w:cstheme="minorHAnsi"/>
          <w:sz w:val="22"/>
          <w:szCs w:val="22"/>
          <w:lang w:eastAsia="ja-JP"/>
        </w:rPr>
        <w:t>Bdm</w:t>
      </w:r>
      <w:proofErr w:type="spellEnd"/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 </w:t>
      </w:r>
      <w:r w:rsidR="005B410A" w:rsidRPr="00E2732B">
        <w:rPr>
          <w:rFonts w:ascii="Myriad Pro" w:hAnsi="Myriad Pro" w:cstheme="minorHAnsi"/>
          <w:sz w:val="22"/>
          <w:szCs w:val="22"/>
          <w:lang w:eastAsia="ja-JP"/>
        </w:rPr>
        <w:t>aggregate is to</w:t>
      </w:r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 support an internal pressure</w:t>
      </w:r>
      <w:r w:rsidR="005B410A" w:rsidRPr="00E2732B">
        <w:rPr>
          <w:rFonts w:ascii="Myriad Pro" w:hAnsi="Myriad Pro" w:cstheme="minorHAnsi"/>
          <w:sz w:val="22"/>
          <w:szCs w:val="22"/>
          <w:lang w:eastAsia="ja-JP"/>
        </w:rPr>
        <w:t xml:space="preserve"> laterally</w:t>
      </w:r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. </w:t>
      </w:r>
    </w:p>
    <w:p w14:paraId="6C3F4FB5" w14:textId="77777777" w:rsidR="00AA3113" w:rsidRPr="00E2732B" w:rsidRDefault="00AA3113" w:rsidP="00AA3113">
      <w:pPr>
        <w:rPr>
          <w:rFonts w:ascii="Myriad Pro" w:hAnsi="Myriad Pro" w:cstheme="minorHAnsi"/>
          <w:sz w:val="22"/>
          <w:szCs w:val="22"/>
          <w:lang w:eastAsia="ja-JP"/>
        </w:rPr>
      </w:pPr>
    </w:p>
    <w:p w14:paraId="53E1C445" w14:textId="434C8E27" w:rsidR="00AA3113" w:rsidRPr="00E2732B" w:rsidRDefault="00AA3113" w:rsidP="00AA3113">
      <w:pPr>
        <w:rPr>
          <w:rFonts w:ascii="Myriad Pro" w:hAnsi="Myriad Pro" w:cstheme="minorHAnsi"/>
          <w:b/>
          <w:sz w:val="22"/>
          <w:szCs w:val="22"/>
          <w:lang w:eastAsia="ja-JP"/>
        </w:rPr>
      </w:pP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>3.</w:t>
      </w:r>
      <w:r w:rsidR="009C5E95"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  </w:t>
      </w:r>
      <w:r w:rsidR="00075576"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In 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>compar</w:t>
      </w:r>
      <w:r w:rsidR="00075576" w:rsidRPr="00E2732B">
        <w:rPr>
          <w:rFonts w:ascii="Myriad Pro" w:hAnsi="Myriad Pro" w:cstheme="minorHAnsi"/>
          <w:b/>
          <w:sz w:val="22"/>
          <w:szCs w:val="22"/>
          <w:lang w:eastAsia="ja-JP"/>
        </w:rPr>
        <w:t>ison of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 </w:t>
      </w:r>
      <w:r w:rsidR="00075576" w:rsidRPr="00E2732B">
        <w:rPr>
          <w:rFonts w:ascii="Myriad Pro" w:hAnsi="Myriad Pro" w:cstheme="minorHAnsi"/>
          <w:b/>
          <w:sz w:val="22"/>
          <w:szCs w:val="22"/>
          <w:lang w:eastAsia="ja-JP"/>
        </w:rPr>
        <w:t>the above-mentioned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 xml:space="preserve"> two </w:t>
      </w:r>
      <w:r w:rsidR="005B410A" w:rsidRPr="00E2732B">
        <w:rPr>
          <w:rFonts w:ascii="Myriad Pro" w:hAnsi="Myriad Pro" w:cstheme="minorHAnsi"/>
          <w:b/>
          <w:sz w:val="22"/>
          <w:szCs w:val="22"/>
          <w:lang w:eastAsia="ja-JP"/>
        </w:rPr>
        <w:t>estimations</w:t>
      </w: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t>.</w:t>
      </w:r>
    </w:p>
    <w:p w14:paraId="2A2DC489" w14:textId="58207C58" w:rsidR="00AA3113" w:rsidRPr="00E2732B" w:rsidRDefault="00AA3113" w:rsidP="00AA3113">
      <w:pPr>
        <w:rPr>
          <w:rFonts w:ascii="Myriad Pro" w:hAnsi="Myriad Pro" w:cstheme="minorHAnsi"/>
          <w:sz w:val="22"/>
          <w:szCs w:val="22"/>
          <w:lang w:eastAsia="ja-JP"/>
        </w:rPr>
      </w:pPr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The ratio of the two </w:t>
      </w:r>
      <w:r w:rsidR="005B410A" w:rsidRPr="00E2732B">
        <w:rPr>
          <w:rFonts w:ascii="Myriad Pro" w:hAnsi="Myriad Pro" w:cstheme="minorHAnsi"/>
          <w:sz w:val="22"/>
          <w:szCs w:val="22"/>
          <w:lang w:eastAsia="ja-JP"/>
        </w:rPr>
        <w:t xml:space="preserve">estimations </w:t>
      </w:r>
      <w:r w:rsidRPr="00E2732B">
        <w:rPr>
          <w:rFonts w:ascii="Myriad Pro" w:hAnsi="Myriad Pro" w:cstheme="minorHAnsi"/>
          <w:sz w:val="22"/>
          <w:szCs w:val="22"/>
          <w:lang w:eastAsia="ja-JP"/>
        </w:rPr>
        <w:t xml:space="preserve">is 0.269 % / 33 % = 0.00816. The sample </w:t>
      </w:r>
      <w:r w:rsidR="005B410A" w:rsidRPr="00E2732B">
        <w:rPr>
          <w:rFonts w:ascii="Myriad Pro" w:hAnsi="Myriad Pro" w:cstheme="minorHAnsi"/>
          <w:sz w:val="22"/>
          <w:szCs w:val="22"/>
          <w:lang w:eastAsia="ja-JP"/>
        </w:rPr>
        <w:t xml:space="preserve">could </w:t>
      </w:r>
      <w:r w:rsidRPr="00E2732B">
        <w:rPr>
          <w:rFonts w:ascii="Myriad Pro" w:hAnsi="Myriad Pro" w:cstheme="minorHAnsi"/>
          <w:sz w:val="22"/>
          <w:szCs w:val="22"/>
          <w:lang w:eastAsia="ja-JP"/>
        </w:rPr>
        <w:t>support</w:t>
      </w:r>
      <w:r w:rsidR="005B410A" w:rsidRPr="00E2732B">
        <w:rPr>
          <w:rFonts w:ascii="Myriad Pro" w:hAnsi="Myriad Pro" w:cstheme="minorHAnsi"/>
          <w:sz w:val="22"/>
          <w:szCs w:val="22"/>
          <w:lang w:eastAsia="ja-JP"/>
        </w:rPr>
        <w:t xml:space="preserve"> </w:t>
      </w:r>
      <w:r w:rsidRPr="00E2732B">
        <w:rPr>
          <w:rFonts w:ascii="Myriad Pro" w:hAnsi="Myriad Pro" w:cstheme="minorHAnsi"/>
          <w:sz w:val="22"/>
          <w:szCs w:val="22"/>
          <w:lang w:eastAsia="ja-JP"/>
        </w:rPr>
        <w:t>fe</w:t>
      </w:r>
      <w:r w:rsidR="00E2301A" w:rsidRPr="00E2732B">
        <w:rPr>
          <w:rFonts w:ascii="Myriad Pro" w:hAnsi="Myriad Pro" w:cstheme="minorHAnsi"/>
          <w:sz w:val="22"/>
          <w:szCs w:val="22"/>
          <w:lang w:eastAsia="ja-JP"/>
        </w:rPr>
        <w:t xml:space="preserve">w </w:t>
      </w:r>
      <w:r w:rsidR="00247284" w:rsidRPr="00E2732B">
        <w:rPr>
          <w:rFonts w:ascii="Myriad Pro" w:hAnsi="Myriad Pro" w:cstheme="minorHAnsi"/>
          <w:sz w:val="22"/>
          <w:szCs w:val="22"/>
          <w:lang w:eastAsia="ja-JP"/>
        </w:rPr>
        <w:t xml:space="preserve">stresses </w:t>
      </w:r>
      <w:r w:rsidR="00E2301A" w:rsidRPr="00E2732B">
        <w:rPr>
          <w:rFonts w:ascii="Myriad Pro" w:hAnsi="Myriad Pro" w:cstheme="minorHAnsi"/>
          <w:sz w:val="22"/>
          <w:szCs w:val="22"/>
          <w:lang w:eastAsia="ja-JP"/>
        </w:rPr>
        <w:t>generated in the transition.</w:t>
      </w:r>
    </w:p>
    <w:p w14:paraId="714F2979" w14:textId="77777777" w:rsidR="005B410A" w:rsidRPr="00E2732B" w:rsidRDefault="005B410A" w:rsidP="00AA3113">
      <w:pPr>
        <w:rPr>
          <w:rFonts w:ascii="Myriad Pro" w:hAnsi="Myriad Pro" w:cstheme="minorHAnsi"/>
          <w:sz w:val="22"/>
          <w:szCs w:val="22"/>
          <w:lang w:eastAsia="ja-JP"/>
        </w:rPr>
      </w:pPr>
    </w:p>
    <w:p w14:paraId="0006D95F" w14:textId="7C7AA0F2" w:rsidR="00D26D3E" w:rsidRPr="00E2732B" w:rsidRDefault="00D26D3E">
      <w:pPr>
        <w:rPr>
          <w:rFonts w:ascii="Myriad Pro" w:hAnsi="Myriad Pro" w:cstheme="minorHAnsi"/>
          <w:b/>
          <w:sz w:val="22"/>
          <w:szCs w:val="22"/>
          <w:lang w:eastAsia="ja-JP"/>
        </w:rPr>
      </w:pPr>
      <w:r w:rsidRPr="00E2732B">
        <w:rPr>
          <w:rFonts w:ascii="Myriad Pro" w:hAnsi="Myriad Pro" w:cstheme="minorHAnsi"/>
          <w:b/>
          <w:noProof/>
          <w:sz w:val="22"/>
          <w:szCs w:val="22"/>
          <w:lang w:eastAsia="ja-JP"/>
        </w:rPr>
        <w:drawing>
          <wp:inline distT="0" distB="0" distL="0" distR="0" wp14:anchorId="573E737C" wp14:editId="5D7B85A9">
            <wp:extent cx="5467350" cy="3433252"/>
            <wp:effectExtent l="0" t="0" r="0" b="0"/>
            <wp:docPr id="1145305952" name="Picture 11453059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7416" cy="34395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5DF0A3" w14:textId="3A6BCF72" w:rsidR="00D26D3E" w:rsidRPr="00E2732B" w:rsidRDefault="00D26D3E" w:rsidP="00D26D3E">
      <w:pPr>
        <w:rPr>
          <w:rFonts w:ascii="Myriad Pro" w:hAnsi="Myriad Pro"/>
          <w:sz w:val="22"/>
          <w:szCs w:val="22"/>
          <w:lang w:val="en-GB"/>
        </w:rPr>
      </w:pPr>
      <w:r w:rsidRPr="00E2732B">
        <w:rPr>
          <w:rFonts w:ascii="Myriad Pro" w:hAnsi="Myriad Pro"/>
          <w:b/>
          <w:bCs/>
          <w:sz w:val="22"/>
          <w:szCs w:val="22"/>
          <w:lang w:val="en-GB"/>
        </w:rPr>
        <w:lastRenderedPageBreak/>
        <w:t xml:space="preserve">Fig. S6. </w:t>
      </w:r>
      <w:r w:rsidR="00F10BDE" w:rsidRPr="00E2732B">
        <w:rPr>
          <w:rFonts w:ascii="Myriad Pro" w:hAnsi="Myriad Pro"/>
          <w:bCs/>
          <w:sz w:val="22"/>
          <w:szCs w:val="22"/>
          <w:lang w:val="en-GB"/>
        </w:rPr>
        <w:t>The estimation of a residual pressure in the recovered sample (Run Iris-1272) based on</w:t>
      </w:r>
      <w:r w:rsidR="00F10BDE" w:rsidRPr="00E2732B">
        <w:rPr>
          <w:rFonts w:ascii="Myriad Pro" w:hAnsi="Myriad Pro"/>
          <w:b/>
          <w:bCs/>
          <w:sz w:val="22"/>
          <w:szCs w:val="22"/>
          <w:lang w:val="en-GB"/>
        </w:rPr>
        <w:t xml:space="preserve"> </w:t>
      </w:r>
      <w:r w:rsidR="00F10BDE" w:rsidRPr="00E2732B">
        <w:rPr>
          <w:rFonts w:ascii="Myriad Pro" w:hAnsi="Myriad Pro"/>
          <w:bCs/>
          <w:sz w:val="22"/>
          <w:szCs w:val="22"/>
          <w:lang w:val="en-GB"/>
        </w:rPr>
        <w:t>the</w:t>
      </w:r>
      <w:r w:rsidRPr="00E2732B">
        <w:rPr>
          <w:rFonts w:ascii="Myriad Pro" w:hAnsi="Myriad Pro"/>
          <w:sz w:val="22"/>
          <w:szCs w:val="22"/>
          <w:lang w:val="en-GB"/>
        </w:rPr>
        <w:t xml:space="preserve"> volume</w:t>
      </w:r>
      <w:r w:rsidR="00F10BDE" w:rsidRPr="00E2732B">
        <w:rPr>
          <w:rFonts w:ascii="Myriad Pro" w:hAnsi="Myriad Pro"/>
          <w:sz w:val="22"/>
          <w:szCs w:val="22"/>
          <w:lang w:val="en-GB"/>
        </w:rPr>
        <w:t xml:space="preserve"> variations</w:t>
      </w:r>
      <w:r w:rsidRPr="00E2732B">
        <w:rPr>
          <w:rFonts w:ascii="Myriad Pro" w:hAnsi="Myriad Pro"/>
          <w:sz w:val="22"/>
          <w:szCs w:val="22"/>
          <w:lang w:val="en-GB"/>
        </w:rPr>
        <w:t xml:space="preserve"> of </w:t>
      </w:r>
      <w:proofErr w:type="spellStart"/>
      <w:r w:rsidRPr="00E2732B">
        <w:rPr>
          <w:rFonts w:ascii="Myriad Pro" w:hAnsi="Myriad Pro"/>
          <w:sz w:val="22"/>
          <w:szCs w:val="22"/>
          <w:lang w:val="en-GB"/>
        </w:rPr>
        <w:t>Dvm</w:t>
      </w:r>
      <w:proofErr w:type="spellEnd"/>
      <w:r w:rsidRPr="00E2732B">
        <w:rPr>
          <w:rFonts w:ascii="Myriad Pro" w:hAnsi="Myriad Pro"/>
          <w:sz w:val="22"/>
          <w:szCs w:val="22"/>
          <w:lang w:val="en-GB"/>
        </w:rPr>
        <w:t xml:space="preserve"> in a function of pressure. The blue </w:t>
      </w:r>
      <w:r w:rsidR="00A62890" w:rsidRPr="00E2732B">
        <w:rPr>
          <w:rFonts w:ascii="Myriad Pro" w:hAnsi="Myriad Pro"/>
          <w:sz w:val="22"/>
          <w:szCs w:val="22"/>
          <w:lang w:val="en-GB"/>
        </w:rPr>
        <w:t xml:space="preserve">circle </w:t>
      </w:r>
      <w:r w:rsidRPr="00E2732B">
        <w:rPr>
          <w:rFonts w:ascii="Myriad Pro" w:hAnsi="Myriad Pro"/>
          <w:sz w:val="22"/>
          <w:szCs w:val="22"/>
          <w:lang w:val="en-GB"/>
        </w:rPr>
        <w:t>data</w:t>
      </w:r>
      <w:r w:rsidR="00F10BDE" w:rsidRPr="00E2732B">
        <w:rPr>
          <w:rFonts w:ascii="Myriad Pro" w:hAnsi="Myriad Pro"/>
          <w:sz w:val="22"/>
          <w:szCs w:val="22"/>
          <w:lang w:val="en-GB"/>
        </w:rPr>
        <w:t>, the numbers are volumes,</w:t>
      </w:r>
      <w:r w:rsidRPr="00E2732B">
        <w:rPr>
          <w:rFonts w:ascii="Myriad Pro" w:hAnsi="Myriad Pro"/>
          <w:sz w:val="22"/>
          <w:szCs w:val="22"/>
          <w:lang w:val="en-GB"/>
        </w:rPr>
        <w:t xml:space="preserve"> </w:t>
      </w:r>
      <w:r w:rsidR="00F10BDE" w:rsidRPr="00E2732B">
        <w:rPr>
          <w:rFonts w:ascii="Myriad Pro" w:hAnsi="Myriad Pro"/>
          <w:sz w:val="22"/>
          <w:szCs w:val="22"/>
          <w:lang w:val="en-GB"/>
        </w:rPr>
        <w:t>is</w:t>
      </w:r>
      <w:r w:rsidRPr="00E2732B">
        <w:rPr>
          <w:rFonts w:ascii="Myriad Pro" w:hAnsi="Myriad Pro"/>
          <w:sz w:val="22"/>
          <w:szCs w:val="22"/>
          <w:lang w:val="en-GB"/>
        </w:rPr>
        <w:t xml:space="preserve"> from Run 13 in Table 1 (Wang et al.,1996). </w:t>
      </w:r>
      <w:r w:rsidR="00F10BDE" w:rsidRPr="00E2732B">
        <w:rPr>
          <w:rFonts w:ascii="Myriad Pro" w:hAnsi="Myriad Pro"/>
          <w:sz w:val="22"/>
          <w:szCs w:val="22"/>
          <w:lang w:val="en-GB"/>
        </w:rPr>
        <w:t>On the assumption of the V</w:t>
      </w:r>
      <w:r w:rsidR="00F10BDE" w:rsidRPr="00E2732B">
        <w:rPr>
          <w:rFonts w:ascii="Myriad Pro" w:hAnsi="Myriad Pro"/>
          <w:sz w:val="22"/>
          <w:szCs w:val="22"/>
          <w:vertAlign w:val="subscript"/>
          <w:lang w:val="en-GB"/>
        </w:rPr>
        <w:t>0</w:t>
      </w:r>
      <w:r w:rsidR="00F10BDE" w:rsidRPr="00E2732B">
        <w:rPr>
          <w:rFonts w:ascii="Myriad Pro" w:hAnsi="Myriad Pro"/>
          <w:sz w:val="22"/>
          <w:szCs w:val="22"/>
          <w:lang w:val="en-GB"/>
        </w:rPr>
        <w:t xml:space="preserve"> = 45.282 (</w:t>
      </w:r>
      <w:r w:rsidR="00F10BDE" w:rsidRPr="00E2732B">
        <w:rPr>
          <w:rFonts w:ascii="Cambria Math" w:hAnsi="Cambria Math" w:cs="Cambria Math"/>
        </w:rPr>
        <w:t>Å</w:t>
      </w:r>
      <w:r w:rsidR="00F10BDE" w:rsidRPr="00E2732B">
        <w:rPr>
          <w:rFonts w:asciiTheme="minorHAnsi" w:hAnsiTheme="minorHAnsi" w:cstheme="minorHAnsi"/>
          <w:vertAlign w:val="superscript"/>
        </w:rPr>
        <w:t>3</w:t>
      </w:r>
      <w:r w:rsidR="00F10BDE" w:rsidRPr="00E2732B">
        <w:rPr>
          <w:rFonts w:ascii="Myriad Pro" w:hAnsi="Myriad Pro"/>
          <w:sz w:val="22"/>
          <w:szCs w:val="22"/>
          <w:lang w:val="en-GB"/>
        </w:rPr>
        <w:t xml:space="preserve">) in a linear fitting on the data, a </w:t>
      </w:r>
      <w:r w:rsidR="00F10BDE" w:rsidRPr="00E2732B">
        <w:rPr>
          <w:rFonts w:ascii="Myriad Pro" w:hAnsi="Myriad Pro"/>
          <w:bCs/>
          <w:sz w:val="22"/>
          <w:szCs w:val="22"/>
          <w:lang w:val="en-GB"/>
        </w:rPr>
        <w:t>residual pressure</w:t>
      </w:r>
      <w:r w:rsidR="00F10BDE" w:rsidRPr="00E2732B">
        <w:rPr>
          <w:rFonts w:ascii="Myriad Pro" w:hAnsi="Myriad Pro"/>
          <w:sz w:val="22"/>
          <w:szCs w:val="22"/>
          <w:lang w:val="en-GB"/>
        </w:rPr>
        <w:t xml:space="preserve"> of about 1.2 </w:t>
      </w:r>
      <w:proofErr w:type="spellStart"/>
      <w:r w:rsidR="00F10BDE" w:rsidRPr="00E2732B">
        <w:rPr>
          <w:rFonts w:ascii="Myriad Pro" w:hAnsi="Myriad Pro"/>
          <w:sz w:val="22"/>
          <w:szCs w:val="22"/>
          <w:lang w:val="en-GB"/>
        </w:rPr>
        <w:t>GPa</w:t>
      </w:r>
      <w:proofErr w:type="spellEnd"/>
      <w:r w:rsidR="00F10BDE" w:rsidRPr="00E2732B">
        <w:rPr>
          <w:rFonts w:ascii="Myriad Pro" w:hAnsi="Myriad Pro"/>
          <w:sz w:val="22"/>
          <w:szCs w:val="22"/>
          <w:lang w:val="en-GB"/>
        </w:rPr>
        <w:t xml:space="preserve"> can be estimated from the measured volume of 45.16(10) (</w:t>
      </w:r>
      <w:r w:rsidR="00F10BDE" w:rsidRPr="00E2732B">
        <w:rPr>
          <w:rFonts w:ascii="Cambria Math" w:hAnsi="Cambria Math" w:cs="Cambria Math"/>
        </w:rPr>
        <w:t>Å</w:t>
      </w:r>
      <w:r w:rsidR="00F10BDE" w:rsidRPr="00E2732B">
        <w:rPr>
          <w:rFonts w:asciiTheme="minorHAnsi" w:hAnsiTheme="minorHAnsi" w:cstheme="minorHAnsi"/>
          <w:vertAlign w:val="superscript"/>
        </w:rPr>
        <w:t>3</w:t>
      </w:r>
      <w:r w:rsidR="00F10BDE" w:rsidRPr="00E2732B">
        <w:rPr>
          <w:rFonts w:ascii="Myriad Pro" w:hAnsi="Myriad Pro"/>
          <w:sz w:val="22"/>
          <w:szCs w:val="22"/>
          <w:lang w:val="en-GB"/>
        </w:rPr>
        <w:t>)</w:t>
      </w:r>
      <w:r w:rsidR="00A62890" w:rsidRPr="00E2732B">
        <w:rPr>
          <w:rFonts w:ascii="Myriad Pro" w:hAnsi="Myriad Pro"/>
          <w:sz w:val="22"/>
          <w:szCs w:val="22"/>
          <w:lang w:val="en-GB"/>
        </w:rPr>
        <w:t xml:space="preserve"> in this study, plotted as an orange circle</w:t>
      </w:r>
      <w:r w:rsidR="00F10BDE" w:rsidRPr="00E2732B">
        <w:rPr>
          <w:rFonts w:ascii="Myriad Pro" w:hAnsi="Myriad Pro"/>
          <w:sz w:val="22"/>
          <w:szCs w:val="22"/>
          <w:lang w:val="en-GB"/>
        </w:rPr>
        <w:t xml:space="preserve">. </w:t>
      </w:r>
    </w:p>
    <w:p w14:paraId="077D6B50" w14:textId="77777777" w:rsidR="00D26D3E" w:rsidRPr="00E2732B" w:rsidRDefault="00D26D3E">
      <w:pPr>
        <w:rPr>
          <w:rFonts w:ascii="Myriad Pro" w:hAnsi="Myriad Pro" w:cstheme="minorHAnsi"/>
          <w:b/>
          <w:sz w:val="22"/>
          <w:szCs w:val="22"/>
          <w:lang w:val="en-GB" w:eastAsia="ja-JP"/>
        </w:rPr>
      </w:pPr>
    </w:p>
    <w:p w14:paraId="54FE7473" w14:textId="15BC9E05" w:rsidR="00D26D3E" w:rsidRPr="00E2732B" w:rsidRDefault="00D26D3E">
      <w:pPr>
        <w:rPr>
          <w:rFonts w:ascii="Myriad Pro" w:hAnsi="Myriad Pro" w:cstheme="minorHAnsi"/>
          <w:b/>
          <w:sz w:val="22"/>
          <w:szCs w:val="22"/>
          <w:lang w:eastAsia="ja-JP"/>
        </w:rPr>
      </w:pPr>
      <w:r w:rsidRPr="00E2732B">
        <w:rPr>
          <w:rFonts w:ascii="Myriad Pro" w:hAnsi="Myriad Pro" w:cstheme="minorHAnsi"/>
          <w:b/>
          <w:sz w:val="22"/>
          <w:szCs w:val="22"/>
          <w:lang w:eastAsia="ja-JP"/>
        </w:rPr>
        <w:br w:type="page"/>
      </w:r>
    </w:p>
    <w:p w14:paraId="6D27E48B" w14:textId="387754D6" w:rsidR="007A18FF" w:rsidRPr="00E2732B" w:rsidRDefault="007A18FF" w:rsidP="007A18FF">
      <w:pPr>
        <w:rPr>
          <w:rFonts w:eastAsia="DengXian"/>
          <w:b/>
          <w:bCs/>
          <w:color w:val="000000"/>
          <w:sz w:val="28"/>
          <w:szCs w:val="28"/>
          <w:lang w:eastAsia="zh-CN"/>
        </w:rPr>
      </w:pPr>
      <w:r w:rsidRPr="00E2732B">
        <w:rPr>
          <w:rFonts w:eastAsia="DengXian"/>
          <w:b/>
          <w:bCs/>
          <w:color w:val="000000"/>
          <w:sz w:val="28"/>
          <w:szCs w:val="28"/>
          <w:lang w:eastAsia="zh-CN"/>
        </w:rPr>
        <w:lastRenderedPageBreak/>
        <w:t>References</w:t>
      </w:r>
    </w:p>
    <w:p w14:paraId="31F1BADB" w14:textId="2E77990A" w:rsidR="006C331A" w:rsidRPr="00E2732B" w:rsidRDefault="006C331A">
      <w:pPr>
        <w:rPr>
          <w:rFonts w:ascii="Myriad Pro" w:hAnsi="Myriad Pro" w:cstheme="minorHAnsi"/>
          <w:b/>
          <w:sz w:val="22"/>
          <w:szCs w:val="22"/>
          <w:lang w:eastAsia="ja-JP"/>
        </w:rPr>
      </w:pPr>
    </w:p>
    <w:p w14:paraId="3E356215" w14:textId="77777777" w:rsidR="00BC0490" w:rsidRPr="00E2732B" w:rsidRDefault="00BC0490">
      <w:pPr>
        <w:rPr>
          <w:rFonts w:ascii="Myriad Pro" w:hAnsi="Myriad Pro"/>
          <w:sz w:val="22"/>
          <w:szCs w:val="22"/>
        </w:rPr>
      </w:pPr>
      <w:r w:rsidRPr="00E2732B">
        <w:rPr>
          <w:rFonts w:ascii="Myriad Pro" w:hAnsi="Myriad Pro"/>
          <w:sz w:val="22"/>
          <w:szCs w:val="22"/>
        </w:rPr>
        <w:t xml:space="preserve">Nakatsuka, A., Fukui, H., Kamada, S., Hirao, N., </w:t>
      </w:r>
      <w:proofErr w:type="spellStart"/>
      <w:r w:rsidRPr="00E2732B">
        <w:rPr>
          <w:rFonts w:ascii="Myriad Pro" w:hAnsi="Myriad Pro"/>
          <w:sz w:val="22"/>
          <w:szCs w:val="22"/>
        </w:rPr>
        <w:t>Ohkawa</w:t>
      </w:r>
      <w:proofErr w:type="spellEnd"/>
      <w:r w:rsidRPr="00E2732B">
        <w:rPr>
          <w:rFonts w:ascii="Myriad Pro" w:hAnsi="Myriad Pro"/>
          <w:sz w:val="22"/>
          <w:szCs w:val="22"/>
        </w:rPr>
        <w:t>, M., Sugiyama, K., &amp; Yoshino, T. (2021). Incorporation mechanism of Fe and Al into bridgmanite in a subducting mid-ocean ridge basalt and its crystal chemistry. Scientific Reports, 11(1). &lt;Go to ISI&gt;://WOS:000722365800014</w:t>
      </w:r>
    </w:p>
    <w:p w14:paraId="1F923707" w14:textId="6E51F211" w:rsidR="00B968D7" w:rsidRPr="00E2732B" w:rsidRDefault="00B968D7" w:rsidP="00C46684">
      <w:pPr>
        <w:rPr>
          <w:rFonts w:ascii="Myriad Pro" w:hAnsi="Myriad Pro"/>
          <w:b/>
          <w:sz w:val="22"/>
          <w:szCs w:val="22"/>
        </w:rPr>
      </w:pPr>
    </w:p>
    <w:sectPr w:rsidR="00B968D7" w:rsidRPr="00E2732B" w:rsidSect="00F125EE">
      <w:headerReference w:type="default" r:id="rId18"/>
      <w:footerReference w:type="default" r:id="rId19"/>
      <w:pgSz w:w="12240" w:h="15840"/>
      <w:pgMar w:top="1440" w:right="1800" w:bottom="144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602BF6" w14:textId="77777777" w:rsidR="00590868" w:rsidRDefault="00590868">
      <w:r>
        <w:separator/>
      </w:r>
    </w:p>
  </w:endnote>
  <w:endnote w:type="continuationSeparator" w:id="0">
    <w:p w14:paraId="6EA6ADEE" w14:textId="77777777" w:rsidR="00590868" w:rsidRDefault="00590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Segoe UI"/>
    <w:charset w:val="00"/>
    <w:family w:val="swiss"/>
    <w:pitch w:val="default"/>
    <w:sig w:usb0="00000000" w:usb1="00000000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78E7ED" w14:textId="77777777" w:rsidR="00F125EE" w:rsidRDefault="0011419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10134">
      <w:rPr>
        <w:noProof/>
      </w:rPr>
      <w:t>1</w:t>
    </w:r>
    <w:r>
      <w:fldChar w:fldCharType="end"/>
    </w:r>
  </w:p>
  <w:p w14:paraId="486656F3" w14:textId="77777777" w:rsidR="00F125EE" w:rsidRDefault="00F125E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7E4327" w14:textId="77777777" w:rsidR="00590868" w:rsidRDefault="00590868">
      <w:r>
        <w:separator/>
      </w:r>
    </w:p>
  </w:footnote>
  <w:footnote w:type="continuationSeparator" w:id="0">
    <w:p w14:paraId="000E4134" w14:textId="77777777" w:rsidR="00590868" w:rsidRDefault="005908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F23C1C" w14:textId="77777777" w:rsidR="003A2FD8" w:rsidRPr="005001AC" w:rsidRDefault="003A2FD8" w:rsidP="005001AC">
    <w:pPr>
      <w:jc w:val="right"/>
      <w:rPr>
        <w:sz w:val="20"/>
      </w:rPr>
    </w:pPr>
  </w:p>
  <w:p w14:paraId="18F8F636" w14:textId="77777777" w:rsidR="003A2FD8" w:rsidRDefault="003A2FD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3E9A0988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98CFF00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D94376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C8CF8D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E508C2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BDA3A4C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F6ED8A8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406D81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8E0500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E4E81E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4FD3F27"/>
    <w:multiLevelType w:val="hybridMultilevel"/>
    <w:tmpl w:val="047E91B0"/>
    <w:lvl w:ilvl="0" w:tplc="0409000F">
      <w:start w:val="1"/>
      <w:numFmt w:val="decimal"/>
      <w:lvlText w:val="%1."/>
      <w:lvlJc w:val="left"/>
      <w:pPr>
        <w:ind w:left="1200" w:hanging="360"/>
      </w:pPr>
    </w:lvl>
    <w:lvl w:ilvl="1" w:tplc="04090019" w:tentative="1">
      <w:start w:val="1"/>
      <w:numFmt w:val="lowerLetter"/>
      <w:lvlText w:val="%2."/>
      <w:lvlJc w:val="left"/>
      <w:pPr>
        <w:ind w:left="1920" w:hanging="360"/>
      </w:pPr>
    </w:lvl>
    <w:lvl w:ilvl="2" w:tplc="0409001B" w:tentative="1">
      <w:start w:val="1"/>
      <w:numFmt w:val="lowerRoman"/>
      <w:lvlText w:val="%3."/>
      <w:lvlJc w:val="right"/>
      <w:pPr>
        <w:ind w:left="2640" w:hanging="180"/>
      </w:pPr>
    </w:lvl>
    <w:lvl w:ilvl="3" w:tplc="0409000F" w:tentative="1">
      <w:start w:val="1"/>
      <w:numFmt w:val="decimal"/>
      <w:lvlText w:val="%4."/>
      <w:lvlJc w:val="left"/>
      <w:pPr>
        <w:ind w:left="3360" w:hanging="360"/>
      </w:pPr>
    </w:lvl>
    <w:lvl w:ilvl="4" w:tplc="04090019" w:tentative="1">
      <w:start w:val="1"/>
      <w:numFmt w:val="lowerLetter"/>
      <w:lvlText w:val="%5."/>
      <w:lvlJc w:val="left"/>
      <w:pPr>
        <w:ind w:left="4080" w:hanging="360"/>
      </w:pPr>
    </w:lvl>
    <w:lvl w:ilvl="5" w:tplc="0409001B" w:tentative="1">
      <w:start w:val="1"/>
      <w:numFmt w:val="lowerRoman"/>
      <w:lvlText w:val="%6."/>
      <w:lvlJc w:val="right"/>
      <w:pPr>
        <w:ind w:left="4800" w:hanging="180"/>
      </w:pPr>
    </w:lvl>
    <w:lvl w:ilvl="6" w:tplc="0409000F" w:tentative="1">
      <w:start w:val="1"/>
      <w:numFmt w:val="decimal"/>
      <w:lvlText w:val="%7."/>
      <w:lvlJc w:val="left"/>
      <w:pPr>
        <w:ind w:left="5520" w:hanging="360"/>
      </w:pPr>
    </w:lvl>
    <w:lvl w:ilvl="7" w:tplc="04090019" w:tentative="1">
      <w:start w:val="1"/>
      <w:numFmt w:val="lowerLetter"/>
      <w:lvlText w:val="%8."/>
      <w:lvlJc w:val="left"/>
      <w:pPr>
        <w:ind w:left="6240" w:hanging="360"/>
      </w:pPr>
    </w:lvl>
    <w:lvl w:ilvl="8" w:tplc="040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1" w15:restartNumberingAfterBreak="0">
    <w:nsid w:val="2A924D13"/>
    <w:multiLevelType w:val="hybridMultilevel"/>
    <w:tmpl w:val="482E832E"/>
    <w:lvl w:ilvl="0" w:tplc="0409000F">
      <w:start w:val="1"/>
      <w:numFmt w:val="decimal"/>
      <w:lvlText w:val="%1."/>
      <w:lvlJc w:val="left"/>
      <w:pPr>
        <w:ind w:left="1200" w:hanging="360"/>
      </w:pPr>
    </w:lvl>
    <w:lvl w:ilvl="1" w:tplc="04090019">
      <w:start w:val="1"/>
      <w:numFmt w:val="lowerLetter"/>
      <w:lvlText w:val="%2."/>
      <w:lvlJc w:val="left"/>
      <w:pPr>
        <w:ind w:left="1920" w:hanging="360"/>
      </w:pPr>
    </w:lvl>
    <w:lvl w:ilvl="2" w:tplc="0409001B" w:tentative="1">
      <w:start w:val="1"/>
      <w:numFmt w:val="lowerRoman"/>
      <w:lvlText w:val="%3."/>
      <w:lvlJc w:val="right"/>
      <w:pPr>
        <w:ind w:left="2640" w:hanging="180"/>
      </w:pPr>
    </w:lvl>
    <w:lvl w:ilvl="3" w:tplc="0409000F" w:tentative="1">
      <w:start w:val="1"/>
      <w:numFmt w:val="decimal"/>
      <w:lvlText w:val="%4."/>
      <w:lvlJc w:val="left"/>
      <w:pPr>
        <w:ind w:left="3360" w:hanging="360"/>
      </w:pPr>
    </w:lvl>
    <w:lvl w:ilvl="4" w:tplc="04090019" w:tentative="1">
      <w:start w:val="1"/>
      <w:numFmt w:val="lowerLetter"/>
      <w:lvlText w:val="%5."/>
      <w:lvlJc w:val="left"/>
      <w:pPr>
        <w:ind w:left="4080" w:hanging="360"/>
      </w:pPr>
    </w:lvl>
    <w:lvl w:ilvl="5" w:tplc="0409001B" w:tentative="1">
      <w:start w:val="1"/>
      <w:numFmt w:val="lowerRoman"/>
      <w:lvlText w:val="%6."/>
      <w:lvlJc w:val="right"/>
      <w:pPr>
        <w:ind w:left="4800" w:hanging="180"/>
      </w:pPr>
    </w:lvl>
    <w:lvl w:ilvl="6" w:tplc="0409000F" w:tentative="1">
      <w:start w:val="1"/>
      <w:numFmt w:val="decimal"/>
      <w:lvlText w:val="%7."/>
      <w:lvlJc w:val="left"/>
      <w:pPr>
        <w:ind w:left="5520" w:hanging="360"/>
      </w:pPr>
    </w:lvl>
    <w:lvl w:ilvl="7" w:tplc="04090019" w:tentative="1">
      <w:start w:val="1"/>
      <w:numFmt w:val="lowerLetter"/>
      <w:lvlText w:val="%8."/>
      <w:lvlJc w:val="left"/>
      <w:pPr>
        <w:ind w:left="6240" w:hanging="360"/>
      </w:pPr>
    </w:lvl>
    <w:lvl w:ilvl="8" w:tplc="040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2" w15:restartNumberingAfterBreak="0">
    <w:nsid w:val="31901DB9"/>
    <w:multiLevelType w:val="hybridMultilevel"/>
    <w:tmpl w:val="00B68626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9D4332"/>
    <w:multiLevelType w:val="multilevel"/>
    <w:tmpl w:val="4ECEB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2D508A0"/>
    <w:multiLevelType w:val="multilevel"/>
    <w:tmpl w:val="02BAE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C0576A1"/>
    <w:multiLevelType w:val="hybridMultilevel"/>
    <w:tmpl w:val="B188601E"/>
    <w:lvl w:ilvl="0" w:tplc="E05843D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6" w15:restartNumberingAfterBreak="0">
    <w:nsid w:val="5FD37AC4"/>
    <w:multiLevelType w:val="hybridMultilevel"/>
    <w:tmpl w:val="F894C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410DB6"/>
    <w:multiLevelType w:val="hybridMultilevel"/>
    <w:tmpl w:val="77E400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81017E"/>
    <w:multiLevelType w:val="hybridMultilevel"/>
    <w:tmpl w:val="DAD6D4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3"/>
  </w:num>
  <w:num w:numId="12">
    <w:abstractNumId w:val="16"/>
  </w:num>
  <w:num w:numId="13">
    <w:abstractNumId w:val="12"/>
  </w:num>
  <w:num w:numId="14">
    <w:abstractNumId w:val="18"/>
  </w:num>
  <w:num w:numId="15">
    <w:abstractNumId w:val="17"/>
  </w:num>
  <w:num w:numId="16">
    <w:abstractNumId w:val="14"/>
  </w:num>
  <w:num w:numId="17">
    <w:abstractNumId w:val="10"/>
  </w:num>
  <w:num w:numId="18">
    <w:abstractNumId w:val="15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fullPage" w:percent="89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30F"/>
    <w:rsid w:val="0001113A"/>
    <w:rsid w:val="00014348"/>
    <w:rsid w:val="00014CEF"/>
    <w:rsid w:val="00015F74"/>
    <w:rsid w:val="00034E7C"/>
    <w:rsid w:val="00036112"/>
    <w:rsid w:val="0004170D"/>
    <w:rsid w:val="00043571"/>
    <w:rsid w:val="00051DAA"/>
    <w:rsid w:val="00060F74"/>
    <w:rsid w:val="00065EBD"/>
    <w:rsid w:val="00065EF5"/>
    <w:rsid w:val="00075576"/>
    <w:rsid w:val="000758E1"/>
    <w:rsid w:val="00077C4A"/>
    <w:rsid w:val="00083B44"/>
    <w:rsid w:val="000850DC"/>
    <w:rsid w:val="00087909"/>
    <w:rsid w:val="00094365"/>
    <w:rsid w:val="000966A1"/>
    <w:rsid w:val="00096753"/>
    <w:rsid w:val="000A7A9A"/>
    <w:rsid w:val="000B2E64"/>
    <w:rsid w:val="000C2771"/>
    <w:rsid w:val="000C6D0B"/>
    <w:rsid w:val="000D0CEA"/>
    <w:rsid w:val="000D14B3"/>
    <w:rsid w:val="000D2BA2"/>
    <w:rsid w:val="000D68BD"/>
    <w:rsid w:val="000E2E7E"/>
    <w:rsid w:val="000F0DCE"/>
    <w:rsid w:val="000F402B"/>
    <w:rsid w:val="000F7A65"/>
    <w:rsid w:val="0010239B"/>
    <w:rsid w:val="00107455"/>
    <w:rsid w:val="00111843"/>
    <w:rsid w:val="00112C5B"/>
    <w:rsid w:val="00112F8A"/>
    <w:rsid w:val="00113908"/>
    <w:rsid w:val="00114193"/>
    <w:rsid w:val="001154E6"/>
    <w:rsid w:val="00115A38"/>
    <w:rsid w:val="0011687B"/>
    <w:rsid w:val="00117569"/>
    <w:rsid w:val="00123C8C"/>
    <w:rsid w:val="00124F82"/>
    <w:rsid w:val="001265FA"/>
    <w:rsid w:val="001278E3"/>
    <w:rsid w:val="00130743"/>
    <w:rsid w:val="00130B50"/>
    <w:rsid w:val="001368C9"/>
    <w:rsid w:val="00142695"/>
    <w:rsid w:val="00145DA0"/>
    <w:rsid w:val="001526D5"/>
    <w:rsid w:val="00152F01"/>
    <w:rsid w:val="00162051"/>
    <w:rsid w:val="00162E88"/>
    <w:rsid w:val="0016337A"/>
    <w:rsid w:val="00164269"/>
    <w:rsid w:val="00173810"/>
    <w:rsid w:val="001741FC"/>
    <w:rsid w:val="00182663"/>
    <w:rsid w:val="001966FD"/>
    <w:rsid w:val="00197826"/>
    <w:rsid w:val="001A1BDE"/>
    <w:rsid w:val="001A6186"/>
    <w:rsid w:val="001B1A87"/>
    <w:rsid w:val="001C0BB9"/>
    <w:rsid w:val="001C7B4E"/>
    <w:rsid w:val="001D7BA7"/>
    <w:rsid w:val="001E54E8"/>
    <w:rsid w:val="001E5C63"/>
    <w:rsid w:val="001E7680"/>
    <w:rsid w:val="001F0876"/>
    <w:rsid w:val="001F167C"/>
    <w:rsid w:val="001F36BA"/>
    <w:rsid w:val="001F5CD6"/>
    <w:rsid w:val="001F5E91"/>
    <w:rsid w:val="0020183F"/>
    <w:rsid w:val="002077B9"/>
    <w:rsid w:val="00221C70"/>
    <w:rsid w:val="002251AF"/>
    <w:rsid w:val="00227D86"/>
    <w:rsid w:val="0023098B"/>
    <w:rsid w:val="00231B9C"/>
    <w:rsid w:val="0023449C"/>
    <w:rsid w:val="00243B68"/>
    <w:rsid w:val="00244D96"/>
    <w:rsid w:val="00247284"/>
    <w:rsid w:val="00250AA6"/>
    <w:rsid w:val="002512D7"/>
    <w:rsid w:val="00252299"/>
    <w:rsid w:val="00262D72"/>
    <w:rsid w:val="00266533"/>
    <w:rsid w:val="00266809"/>
    <w:rsid w:val="002765F3"/>
    <w:rsid w:val="002800B6"/>
    <w:rsid w:val="002836BD"/>
    <w:rsid w:val="002922DD"/>
    <w:rsid w:val="00292B15"/>
    <w:rsid w:val="002A15D9"/>
    <w:rsid w:val="002A186F"/>
    <w:rsid w:val="002A43D9"/>
    <w:rsid w:val="002A43DD"/>
    <w:rsid w:val="002B35D4"/>
    <w:rsid w:val="002B44A8"/>
    <w:rsid w:val="002B5B69"/>
    <w:rsid w:val="002B5D47"/>
    <w:rsid w:val="002C030F"/>
    <w:rsid w:val="002C0E3B"/>
    <w:rsid w:val="002C2486"/>
    <w:rsid w:val="002C24B3"/>
    <w:rsid w:val="002C3226"/>
    <w:rsid w:val="002C6E39"/>
    <w:rsid w:val="002E1F0F"/>
    <w:rsid w:val="002E6C19"/>
    <w:rsid w:val="002F0371"/>
    <w:rsid w:val="002F3966"/>
    <w:rsid w:val="002F4B64"/>
    <w:rsid w:val="002F528C"/>
    <w:rsid w:val="00300161"/>
    <w:rsid w:val="00302064"/>
    <w:rsid w:val="00310894"/>
    <w:rsid w:val="00320E2C"/>
    <w:rsid w:val="00324B5D"/>
    <w:rsid w:val="00331D75"/>
    <w:rsid w:val="003333D1"/>
    <w:rsid w:val="00335305"/>
    <w:rsid w:val="0033738A"/>
    <w:rsid w:val="003401FD"/>
    <w:rsid w:val="00342470"/>
    <w:rsid w:val="00344289"/>
    <w:rsid w:val="003443CD"/>
    <w:rsid w:val="00350956"/>
    <w:rsid w:val="00355362"/>
    <w:rsid w:val="00356A7F"/>
    <w:rsid w:val="00356CC5"/>
    <w:rsid w:val="00363E44"/>
    <w:rsid w:val="0036626B"/>
    <w:rsid w:val="0037066D"/>
    <w:rsid w:val="00375429"/>
    <w:rsid w:val="0038191C"/>
    <w:rsid w:val="0038193C"/>
    <w:rsid w:val="003865F8"/>
    <w:rsid w:val="00391793"/>
    <w:rsid w:val="00391A14"/>
    <w:rsid w:val="00391C88"/>
    <w:rsid w:val="003923A4"/>
    <w:rsid w:val="00395E86"/>
    <w:rsid w:val="003963DB"/>
    <w:rsid w:val="003A16B8"/>
    <w:rsid w:val="003A16F5"/>
    <w:rsid w:val="003A2B9F"/>
    <w:rsid w:val="003A2FD8"/>
    <w:rsid w:val="003A5E8E"/>
    <w:rsid w:val="003B2539"/>
    <w:rsid w:val="003B28C1"/>
    <w:rsid w:val="003B40E6"/>
    <w:rsid w:val="003B67C7"/>
    <w:rsid w:val="003C007A"/>
    <w:rsid w:val="003C3374"/>
    <w:rsid w:val="003C54E9"/>
    <w:rsid w:val="003D46AD"/>
    <w:rsid w:val="003E0A5E"/>
    <w:rsid w:val="003E0EA3"/>
    <w:rsid w:val="003E1980"/>
    <w:rsid w:val="003E2C30"/>
    <w:rsid w:val="003E34A0"/>
    <w:rsid w:val="003E4E31"/>
    <w:rsid w:val="003E7079"/>
    <w:rsid w:val="003E7DE3"/>
    <w:rsid w:val="003F3269"/>
    <w:rsid w:val="003F6E14"/>
    <w:rsid w:val="00405336"/>
    <w:rsid w:val="00412771"/>
    <w:rsid w:val="0043044A"/>
    <w:rsid w:val="00430E83"/>
    <w:rsid w:val="00441660"/>
    <w:rsid w:val="00441D0C"/>
    <w:rsid w:val="00450A9D"/>
    <w:rsid w:val="004545FD"/>
    <w:rsid w:val="00454A82"/>
    <w:rsid w:val="004568BC"/>
    <w:rsid w:val="004571D5"/>
    <w:rsid w:val="00457414"/>
    <w:rsid w:val="00457EC0"/>
    <w:rsid w:val="00461D01"/>
    <w:rsid w:val="00462F1B"/>
    <w:rsid w:val="0046356B"/>
    <w:rsid w:val="00472980"/>
    <w:rsid w:val="00477182"/>
    <w:rsid w:val="00477362"/>
    <w:rsid w:val="004779CB"/>
    <w:rsid w:val="00481118"/>
    <w:rsid w:val="00486EF9"/>
    <w:rsid w:val="00492B39"/>
    <w:rsid w:val="00497477"/>
    <w:rsid w:val="004A0949"/>
    <w:rsid w:val="004A1777"/>
    <w:rsid w:val="004B2481"/>
    <w:rsid w:val="004B4A4F"/>
    <w:rsid w:val="004B7BB4"/>
    <w:rsid w:val="004C1C38"/>
    <w:rsid w:val="004C2706"/>
    <w:rsid w:val="004C2F78"/>
    <w:rsid w:val="004C3A8F"/>
    <w:rsid w:val="004D2A8C"/>
    <w:rsid w:val="004D4FCD"/>
    <w:rsid w:val="004E42D8"/>
    <w:rsid w:val="004E7BA2"/>
    <w:rsid w:val="004F6607"/>
    <w:rsid w:val="004F7EDF"/>
    <w:rsid w:val="005001AC"/>
    <w:rsid w:val="00505B1B"/>
    <w:rsid w:val="0051066B"/>
    <w:rsid w:val="00517016"/>
    <w:rsid w:val="00521DD0"/>
    <w:rsid w:val="00527742"/>
    <w:rsid w:val="00527B97"/>
    <w:rsid w:val="00527D71"/>
    <w:rsid w:val="00527D84"/>
    <w:rsid w:val="005314B5"/>
    <w:rsid w:val="0054432F"/>
    <w:rsid w:val="005454D7"/>
    <w:rsid w:val="00552C23"/>
    <w:rsid w:val="0055570B"/>
    <w:rsid w:val="005607DD"/>
    <w:rsid w:val="005613ED"/>
    <w:rsid w:val="00562DCF"/>
    <w:rsid w:val="005642F8"/>
    <w:rsid w:val="00565C11"/>
    <w:rsid w:val="00570843"/>
    <w:rsid w:val="00572DFF"/>
    <w:rsid w:val="00586ADB"/>
    <w:rsid w:val="00590868"/>
    <w:rsid w:val="00593C48"/>
    <w:rsid w:val="0059469A"/>
    <w:rsid w:val="00597959"/>
    <w:rsid w:val="005A48F0"/>
    <w:rsid w:val="005A558C"/>
    <w:rsid w:val="005B186E"/>
    <w:rsid w:val="005B2810"/>
    <w:rsid w:val="005B3940"/>
    <w:rsid w:val="005B410A"/>
    <w:rsid w:val="005C1752"/>
    <w:rsid w:val="005C31CE"/>
    <w:rsid w:val="005C6651"/>
    <w:rsid w:val="005C69EA"/>
    <w:rsid w:val="005D6D71"/>
    <w:rsid w:val="005E2173"/>
    <w:rsid w:val="005E28F8"/>
    <w:rsid w:val="005E3C63"/>
    <w:rsid w:val="005E4915"/>
    <w:rsid w:val="005E6513"/>
    <w:rsid w:val="005F17D6"/>
    <w:rsid w:val="005F18ED"/>
    <w:rsid w:val="005F344F"/>
    <w:rsid w:val="00604E7F"/>
    <w:rsid w:val="00611409"/>
    <w:rsid w:val="00611F9E"/>
    <w:rsid w:val="00617A95"/>
    <w:rsid w:val="006237D4"/>
    <w:rsid w:val="006238B9"/>
    <w:rsid w:val="006342A6"/>
    <w:rsid w:val="00635BE7"/>
    <w:rsid w:val="00643EEC"/>
    <w:rsid w:val="00651114"/>
    <w:rsid w:val="00654D0F"/>
    <w:rsid w:val="00654E0F"/>
    <w:rsid w:val="006579B6"/>
    <w:rsid w:val="006622CF"/>
    <w:rsid w:val="006624AD"/>
    <w:rsid w:val="00663AF9"/>
    <w:rsid w:val="00664A12"/>
    <w:rsid w:val="0066722B"/>
    <w:rsid w:val="00670299"/>
    <w:rsid w:val="0067343A"/>
    <w:rsid w:val="00675C12"/>
    <w:rsid w:val="00676C1C"/>
    <w:rsid w:val="00676C8A"/>
    <w:rsid w:val="0068469F"/>
    <w:rsid w:val="006908A3"/>
    <w:rsid w:val="00691985"/>
    <w:rsid w:val="006962C1"/>
    <w:rsid w:val="006A1B64"/>
    <w:rsid w:val="006A3041"/>
    <w:rsid w:val="006A42C5"/>
    <w:rsid w:val="006A4CD4"/>
    <w:rsid w:val="006A6020"/>
    <w:rsid w:val="006B03AD"/>
    <w:rsid w:val="006B443A"/>
    <w:rsid w:val="006C26E0"/>
    <w:rsid w:val="006C331A"/>
    <w:rsid w:val="006C3D94"/>
    <w:rsid w:val="006C6372"/>
    <w:rsid w:val="006D768B"/>
    <w:rsid w:val="006E64E4"/>
    <w:rsid w:val="006E6856"/>
    <w:rsid w:val="006F1584"/>
    <w:rsid w:val="006F602A"/>
    <w:rsid w:val="007108F5"/>
    <w:rsid w:val="007125DD"/>
    <w:rsid w:val="00713AF2"/>
    <w:rsid w:val="00713E5B"/>
    <w:rsid w:val="00733455"/>
    <w:rsid w:val="007364C6"/>
    <w:rsid w:val="007402FC"/>
    <w:rsid w:val="007411A1"/>
    <w:rsid w:val="0074775E"/>
    <w:rsid w:val="0075378D"/>
    <w:rsid w:val="007563F2"/>
    <w:rsid w:val="00764008"/>
    <w:rsid w:val="007656EA"/>
    <w:rsid w:val="00774E61"/>
    <w:rsid w:val="00776374"/>
    <w:rsid w:val="00783CE8"/>
    <w:rsid w:val="00786EF4"/>
    <w:rsid w:val="007902F9"/>
    <w:rsid w:val="00795D4D"/>
    <w:rsid w:val="00795DB6"/>
    <w:rsid w:val="007A0666"/>
    <w:rsid w:val="007A18FF"/>
    <w:rsid w:val="007A3FB5"/>
    <w:rsid w:val="007A4C64"/>
    <w:rsid w:val="007B0431"/>
    <w:rsid w:val="007B687F"/>
    <w:rsid w:val="007B7B58"/>
    <w:rsid w:val="007C359C"/>
    <w:rsid w:val="007C495A"/>
    <w:rsid w:val="007C4BD6"/>
    <w:rsid w:val="007D025A"/>
    <w:rsid w:val="007E76B7"/>
    <w:rsid w:val="007E79B5"/>
    <w:rsid w:val="007F1D46"/>
    <w:rsid w:val="007F257F"/>
    <w:rsid w:val="007F3B65"/>
    <w:rsid w:val="007F6709"/>
    <w:rsid w:val="00807D35"/>
    <w:rsid w:val="008115D9"/>
    <w:rsid w:val="00811F11"/>
    <w:rsid w:val="008137D2"/>
    <w:rsid w:val="00817CA3"/>
    <w:rsid w:val="00825950"/>
    <w:rsid w:val="00833D6E"/>
    <w:rsid w:val="00850DE9"/>
    <w:rsid w:val="00853C44"/>
    <w:rsid w:val="0085720A"/>
    <w:rsid w:val="008579D3"/>
    <w:rsid w:val="00876573"/>
    <w:rsid w:val="00877A18"/>
    <w:rsid w:val="00885C9B"/>
    <w:rsid w:val="008918C9"/>
    <w:rsid w:val="00891E5E"/>
    <w:rsid w:val="008927D0"/>
    <w:rsid w:val="00892D12"/>
    <w:rsid w:val="00896FAB"/>
    <w:rsid w:val="008A24BC"/>
    <w:rsid w:val="008A2632"/>
    <w:rsid w:val="008A33C1"/>
    <w:rsid w:val="008B4682"/>
    <w:rsid w:val="008C600F"/>
    <w:rsid w:val="008D078D"/>
    <w:rsid w:val="008D265D"/>
    <w:rsid w:val="008D45A1"/>
    <w:rsid w:val="008D5D2A"/>
    <w:rsid w:val="008D74BE"/>
    <w:rsid w:val="008E229C"/>
    <w:rsid w:val="008E2CF1"/>
    <w:rsid w:val="008E488A"/>
    <w:rsid w:val="008E6B10"/>
    <w:rsid w:val="008E7BEE"/>
    <w:rsid w:val="008F08DC"/>
    <w:rsid w:val="008F22AB"/>
    <w:rsid w:val="008F56AC"/>
    <w:rsid w:val="008F5A8A"/>
    <w:rsid w:val="008F6163"/>
    <w:rsid w:val="008F7D39"/>
    <w:rsid w:val="00900689"/>
    <w:rsid w:val="009055D1"/>
    <w:rsid w:val="00906930"/>
    <w:rsid w:val="00911AA3"/>
    <w:rsid w:val="0091438E"/>
    <w:rsid w:val="00914B63"/>
    <w:rsid w:val="00915BB3"/>
    <w:rsid w:val="00916317"/>
    <w:rsid w:val="009213EF"/>
    <w:rsid w:val="00922215"/>
    <w:rsid w:val="00922705"/>
    <w:rsid w:val="00924546"/>
    <w:rsid w:val="009249EF"/>
    <w:rsid w:val="0092605A"/>
    <w:rsid w:val="00931165"/>
    <w:rsid w:val="009328D3"/>
    <w:rsid w:val="00932FE5"/>
    <w:rsid w:val="00934807"/>
    <w:rsid w:val="009354F3"/>
    <w:rsid w:val="00935597"/>
    <w:rsid w:val="00937232"/>
    <w:rsid w:val="009447DC"/>
    <w:rsid w:val="009604EE"/>
    <w:rsid w:val="00961BA5"/>
    <w:rsid w:val="009743A9"/>
    <w:rsid w:val="00975720"/>
    <w:rsid w:val="00975E9F"/>
    <w:rsid w:val="00977B5A"/>
    <w:rsid w:val="00983A41"/>
    <w:rsid w:val="009840F5"/>
    <w:rsid w:val="009859A7"/>
    <w:rsid w:val="0098616B"/>
    <w:rsid w:val="00993569"/>
    <w:rsid w:val="0099623E"/>
    <w:rsid w:val="009A0100"/>
    <w:rsid w:val="009A019B"/>
    <w:rsid w:val="009A1992"/>
    <w:rsid w:val="009A5287"/>
    <w:rsid w:val="009B24FF"/>
    <w:rsid w:val="009B2AC5"/>
    <w:rsid w:val="009B6459"/>
    <w:rsid w:val="009B713F"/>
    <w:rsid w:val="009B74C8"/>
    <w:rsid w:val="009B7984"/>
    <w:rsid w:val="009C5E95"/>
    <w:rsid w:val="009D69A7"/>
    <w:rsid w:val="009F2F97"/>
    <w:rsid w:val="009F4BED"/>
    <w:rsid w:val="009F655A"/>
    <w:rsid w:val="009F7D93"/>
    <w:rsid w:val="00A07A0D"/>
    <w:rsid w:val="00A10F5C"/>
    <w:rsid w:val="00A1269A"/>
    <w:rsid w:val="00A22FE0"/>
    <w:rsid w:val="00A276DF"/>
    <w:rsid w:val="00A3084A"/>
    <w:rsid w:val="00A31729"/>
    <w:rsid w:val="00A3332C"/>
    <w:rsid w:val="00A3403B"/>
    <w:rsid w:val="00A343CA"/>
    <w:rsid w:val="00A4039C"/>
    <w:rsid w:val="00A42BB7"/>
    <w:rsid w:val="00A50033"/>
    <w:rsid w:val="00A51A12"/>
    <w:rsid w:val="00A627D4"/>
    <w:rsid w:val="00A62829"/>
    <w:rsid w:val="00A62890"/>
    <w:rsid w:val="00A62CAC"/>
    <w:rsid w:val="00A70691"/>
    <w:rsid w:val="00A72FBB"/>
    <w:rsid w:val="00A73106"/>
    <w:rsid w:val="00A74DA2"/>
    <w:rsid w:val="00A925B1"/>
    <w:rsid w:val="00A92733"/>
    <w:rsid w:val="00A978A3"/>
    <w:rsid w:val="00AA01CA"/>
    <w:rsid w:val="00AA26B4"/>
    <w:rsid w:val="00AA3113"/>
    <w:rsid w:val="00AA76F3"/>
    <w:rsid w:val="00AC0169"/>
    <w:rsid w:val="00AC0A6D"/>
    <w:rsid w:val="00AC6CCC"/>
    <w:rsid w:val="00AC7DA6"/>
    <w:rsid w:val="00AD499C"/>
    <w:rsid w:val="00AD76EC"/>
    <w:rsid w:val="00AE2362"/>
    <w:rsid w:val="00AF0259"/>
    <w:rsid w:val="00AF1C8C"/>
    <w:rsid w:val="00AF4E5C"/>
    <w:rsid w:val="00AF665A"/>
    <w:rsid w:val="00B05FEC"/>
    <w:rsid w:val="00B23507"/>
    <w:rsid w:val="00B237F3"/>
    <w:rsid w:val="00B27793"/>
    <w:rsid w:val="00B27B46"/>
    <w:rsid w:val="00B30334"/>
    <w:rsid w:val="00B3147F"/>
    <w:rsid w:val="00B32379"/>
    <w:rsid w:val="00B32765"/>
    <w:rsid w:val="00B36869"/>
    <w:rsid w:val="00B369C1"/>
    <w:rsid w:val="00B40F5F"/>
    <w:rsid w:val="00B43B31"/>
    <w:rsid w:val="00B4580B"/>
    <w:rsid w:val="00B47CFA"/>
    <w:rsid w:val="00B527AB"/>
    <w:rsid w:val="00B529C0"/>
    <w:rsid w:val="00B57F00"/>
    <w:rsid w:val="00B626CB"/>
    <w:rsid w:val="00B64701"/>
    <w:rsid w:val="00B676A2"/>
    <w:rsid w:val="00B7560C"/>
    <w:rsid w:val="00B75C06"/>
    <w:rsid w:val="00B77E40"/>
    <w:rsid w:val="00B8124F"/>
    <w:rsid w:val="00B81FF2"/>
    <w:rsid w:val="00B82C22"/>
    <w:rsid w:val="00B832C3"/>
    <w:rsid w:val="00B92B2D"/>
    <w:rsid w:val="00B93C93"/>
    <w:rsid w:val="00B93DBA"/>
    <w:rsid w:val="00B941D4"/>
    <w:rsid w:val="00B9440A"/>
    <w:rsid w:val="00B952C1"/>
    <w:rsid w:val="00B95C30"/>
    <w:rsid w:val="00B968D7"/>
    <w:rsid w:val="00BA15D3"/>
    <w:rsid w:val="00BA1E30"/>
    <w:rsid w:val="00BA3953"/>
    <w:rsid w:val="00BA4DA1"/>
    <w:rsid w:val="00BA6137"/>
    <w:rsid w:val="00BB0594"/>
    <w:rsid w:val="00BB10FA"/>
    <w:rsid w:val="00BB2D2A"/>
    <w:rsid w:val="00BC0490"/>
    <w:rsid w:val="00BC04A7"/>
    <w:rsid w:val="00BC1DC5"/>
    <w:rsid w:val="00BC2943"/>
    <w:rsid w:val="00BD44A3"/>
    <w:rsid w:val="00BD4C11"/>
    <w:rsid w:val="00BD58CF"/>
    <w:rsid w:val="00BD712E"/>
    <w:rsid w:val="00BD7E71"/>
    <w:rsid w:val="00BE35F2"/>
    <w:rsid w:val="00BF1BEB"/>
    <w:rsid w:val="00BF1BF9"/>
    <w:rsid w:val="00BF33FB"/>
    <w:rsid w:val="00BF3457"/>
    <w:rsid w:val="00C00FE9"/>
    <w:rsid w:val="00C04CC1"/>
    <w:rsid w:val="00C05ADF"/>
    <w:rsid w:val="00C060B6"/>
    <w:rsid w:val="00C071FC"/>
    <w:rsid w:val="00C13B2B"/>
    <w:rsid w:val="00C14B40"/>
    <w:rsid w:val="00C22C02"/>
    <w:rsid w:val="00C2749C"/>
    <w:rsid w:val="00C27F6F"/>
    <w:rsid w:val="00C30E83"/>
    <w:rsid w:val="00C312CE"/>
    <w:rsid w:val="00C3754D"/>
    <w:rsid w:val="00C4244F"/>
    <w:rsid w:val="00C46684"/>
    <w:rsid w:val="00C50C6D"/>
    <w:rsid w:val="00C54AAE"/>
    <w:rsid w:val="00C567E2"/>
    <w:rsid w:val="00C600D9"/>
    <w:rsid w:val="00C634D7"/>
    <w:rsid w:val="00C64621"/>
    <w:rsid w:val="00C66297"/>
    <w:rsid w:val="00C719BF"/>
    <w:rsid w:val="00C72764"/>
    <w:rsid w:val="00C73969"/>
    <w:rsid w:val="00C73E09"/>
    <w:rsid w:val="00C755C8"/>
    <w:rsid w:val="00C75B60"/>
    <w:rsid w:val="00C83E85"/>
    <w:rsid w:val="00C86162"/>
    <w:rsid w:val="00C93362"/>
    <w:rsid w:val="00C9790C"/>
    <w:rsid w:val="00CB14FB"/>
    <w:rsid w:val="00CB45A0"/>
    <w:rsid w:val="00CB4809"/>
    <w:rsid w:val="00CB5072"/>
    <w:rsid w:val="00CB6391"/>
    <w:rsid w:val="00CC1384"/>
    <w:rsid w:val="00CD1326"/>
    <w:rsid w:val="00CD18C0"/>
    <w:rsid w:val="00CD1D57"/>
    <w:rsid w:val="00CD3408"/>
    <w:rsid w:val="00CD3720"/>
    <w:rsid w:val="00CE60A6"/>
    <w:rsid w:val="00CE6EAA"/>
    <w:rsid w:val="00CE7643"/>
    <w:rsid w:val="00CE7970"/>
    <w:rsid w:val="00CE7E35"/>
    <w:rsid w:val="00CF1848"/>
    <w:rsid w:val="00CF3780"/>
    <w:rsid w:val="00CF5699"/>
    <w:rsid w:val="00CF5C2F"/>
    <w:rsid w:val="00CF7FF4"/>
    <w:rsid w:val="00D04BCF"/>
    <w:rsid w:val="00D06FBA"/>
    <w:rsid w:val="00D10134"/>
    <w:rsid w:val="00D11C83"/>
    <w:rsid w:val="00D143D9"/>
    <w:rsid w:val="00D167E6"/>
    <w:rsid w:val="00D22BC6"/>
    <w:rsid w:val="00D26D3E"/>
    <w:rsid w:val="00D31A47"/>
    <w:rsid w:val="00D341FE"/>
    <w:rsid w:val="00D36D19"/>
    <w:rsid w:val="00D4372A"/>
    <w:rsid w:val="00D56742"/>
    <w:rsid w:val="00D60BB0"/>
    <w:rsid w:val="00D65708"/>
    <w:rsid w:val="00D6579D"/>
    <w:rsid w:val="00D661AC"/>
    <w:rsid w:val="00D662CD"/>
    <w:rsid w:val="00D72DB7"/>
    <w:rsid w:val="00D8159F"/>
    <w:rsid w:val="00D83E06"/>
    <w:rsid w:val="00D9674A"/>
    <w:rsid w:val="00DA0BE1"/>
    <w:rsid w:val="00DA2F4F"/>
    <w:rsid w:val="00DA6681"/>
    <w:rsid w:val="00DA772D"/>
    <w:rsid w:val="00DC1B0C"/>
    <w:rsid w:val="00DD1D04"/>
    <w:rsid w:val="00DD79D7"/>
    <w:rsid w:val="00DE0F52"/>
    <w:rsid w:val="00DE6150"/>
    <w:rsid w:val="00DF5D00"/>
    <w:rsid w:val="00E02BA0"/>
    <w:rsid w:val="00E05303"/>
    <w:rsid w:val="00E0786F"/>
    <w:rsid w:val="00E07DD1"/>
    <w:rsid w:val="00E14BB2"/>
    <w:rsid w:val="00E1660E"/>
    <w:rsid w:val="00E200A3"/>
    <w:rsid w:val="00E20431"/>
    <w:rsid w:val="00E20EDD"/>
    <w:rsid w:val="00E2263E"/>
    <w:rsid w:val="00E2301A"/>
    <w:rsid w:val="00E230E6"/>
    <w:rsid w:val="00E2468B"/>
    <w:rsid w:val="00E257C8"/>
    <w:rsid w:val="00E2732B"/>
    <w:rsid w:val="00E40896"/>
    <w:rsid w:val="00E43D2D"/>
    <w:rsid w:val="00E449CB"/>
    <w:rsid w:val="00E451DC"/>
    <w:rsid w:val="00E5040A"/>
    <w:rsid w:val="00E52640"/>
    <w:rsid w:val="00E52A8F"/>
    <w:rsid w:val="00E56E65"/>
    <w:rsid w:val="00E63760"/>
    <w:rsid w:val="00E64049"/>
    <w:rsid w:val="00E64385"/>
    <w:rsid w:val="00E67AD4"/>
    <w:rsid w:val="00E831DE"/>
    <w:rsid w:val="00E95156"/>
    <w:rsid w:val="00E97727"/>
    <w:rsid w:val="00E9773B"/>
    <w:rsid w:val="00EA211F"/>
    <w:rsid w:val="00EB528B"/>
    <w:rsid w:val="00EB758A"/>
    <w:rsid w:val="00EC13A3"/>
    <w:rsid w:val="00EC31E5"/>
    <w:rsid w:val="00EC3A9E"/>
    <w:rsid w:val="00EC740B"/>
    <w:rsid w:val="00EC7C85"/>
    <w:rsid w:val="00ED0E77"/>
    <w:rsid w:val="00ED69CA"/>
    <w:rsid w:val="00EE1DC6"/>
    <w:rsid w:val="00EE35AB"/>
    <w:rsid w:val="00EF1FB1"/>
    <w:rsid w:val="00EF25A3"/>
    <w:rsid w:val="00EF7590"/>
    <w:rsid w:val="00F03595"/>
    <w:rsid w:val="00F0721C"/>
    <w:rsid w:val="00F104E8"/>
    <w:rsid w:val="00F10BDE"/>
    <w:rsid w:val="00F112C5"/>
    <w:rsid w:val="00F125EE"/>
    <w:rsid w:val="00F12E98"/>
    <w:rsid w:val="00F2198C"/>
    <w:rsid w:val="00F22029"/>
    <w:rsid w:val="00F23E46"/>
    <w:rsid w:val="00F264F4"/>
    <w:rsid w:val="00F27282"/>
    <w:rsid w:val="00F305C5"/>
    <w:rsid w:val="00F312E8"/>
    <w:rsid w:val="00F32015"/>
    <w:rsid w:val="00F3515C"/>
    <w:rsid w:val="00F35C87"/>
    <w:rsid w:val="00F36B59"/>
    <w:rsid w:val="00F37023"/>
    <w:rsid w:val="00F46CC9"/>
    <w:rsid w:val="00F471A2"/>
    <w:rsid w:val="00F47BA3"/>
    <w:rsid w:val="00F56E67"/>
    <w:rsid w:val="00F630EA"/>
    <w:rsid w:val="00F6474F"/>
    <w:rsid w:val="00F65A86"/>
    <w:rsid w:val="00F7007E"/>
    <w:rsid w:val="00F73193"/>
    <w:rsid w:val="00F731CF"/>
    <w:rsid w:val="00F74D57"/>
    <w:rsid w:val="00F74F95"/>
    <w:rsid w:val="00F80705"/>
    <w:rsid w:val="00F8101E"/>
    <w:rsid w:val="00F9036B"/>
    <w:rsid w:val="00F90EDB"/>
    <w:rsid w:val="00FA1481"/>
    <w:rsid w:val="00FA40EC"/>
    <w:rsid w:val="00FA5035"/>
    <w:rsid w:val="00FB1C42"/>
    <w:rsid w:val="00FB32EC"/>
    <w:rsid w:val="00FB596C"/>
    <w:rsid w:val="00FF04E3"/>
    <w:rsid w:val="00FF1406"/>
    <w:rsid w:val="00FF3503"/>
    <w:rsid w:val="00FF44F6"/>
    <w:rsid w:val="00FF48AC"/>
    <w:rsid w:val="00FF7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1CD9FF7"/>
  <w15:chartTrackingRefBased/>
  <w15:docId w15:val="{70801E18-7CCF-4C88-A79C-4DFA6FFF0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Title" w:qFormat="1"/>
    <w:lsdException w:name="Subtitle" w:qFormat="1"/>
    <w:lsdException w:name="FollowedHyperlink" w:semiHidden="1"/>
    <w:lsdException w:name="Strong" w:semiHidden="1" w:uiPriority="22" w:qFormat="1"/>
    <w:lsdException w:name="Emphasis" w:semiHidden="1" w:qFormat="1"/>
    <w:lsdException w:name="Normal (Web)" w:uiPriority="99"/>
    <w:lsdException w:name="HTML Acronym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30EA"/>
    <w:rPr>
      <w:sz w:val="24"/>
    </w:rPr>
  </w:style>
  <w:style w:type="paragraph" w:styleId="Heading1">
    <w:name w:val="heading 1"/>
    <w:basedOn w:val="Normal"/>
    <w:next w:val="Normal"/>
    <w:link w:val="Heading1Char"/>
    <w:semiHidden/>
    <w:qFormat/>
    <w:rsid w:val="00B43B31"/>
    <w:pPr>
      <w:keepNext/>
      <w:spacing w:before="240" w:after="60"/>
      <w:outlineLvl w:val="0"/>
    </w:pPr>
    <w:rPr>
      <w:b/>
      <w:bCs/>
      <w:kern w:val="32"/>
      <w:szCs w:val="24"/>
    </w:rPr>
  </w:style>
  <w:style w:type="paragraph" w:styleId="Heading2">
    <w:name w:val="heading 2"/>
    <w:basedOn w:val="Normal"/>
    <w:next w:val="Normal"/>
    <w:link w:val="Heading2Char"/>
    <w:semiHidden/>
    <w:qFormat/>
    <w:rsid w:val="007411A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semiHidden/>
    <w:qFormat/>
    <w:rsid w:val="00C600D9"/>
    <w:pPr>
      <w:keepNext/>
      <w:spacing w:line="480" w:lineRule="auto"/>
      <w:outlineLvl w:val="2"/>
    </w:pPr>
    <w:rPr>
      <w:rFonts w:ascii="Times" w:eastAsia="Times" w:hAnsi="Times"/>
      <w:b/>
    </w:rPr>
  </w:style>
  <w:style w:type="paragraph" w:styleId="Heading4">
    <w:name w:val="heading 4"/>
    <w:basedOn w:val="Normal"/>
    <w:next w:val="Normal"/>
    <w:semiHidden/>
    <w:qFormat/>
    <w:rsid w:val="00C600D9"/>
    <w:pPr>
      <w:keepNext/>
      <w:spacing w:line="480" w:lineRule="auto"/>
      <w:outlineLvl w:val="3"/>
    </w:pPr>
    <w:rPr>
      <w:rFonts w:ascii="Times" w:hAnsi="Times"/>
      <w:b/>
      <w:color w:val="0000FF"/>
      <w:sz w:val="44"/>
    </w:rPr>
  </w:style>
  <w:style w:type="paragraph" w:styleId="Heading5">
    <w:name w:val="heading 5"/>
    <w:basedOn w:val="Normal"/>
    <w:next w:val="Normal"/>
    <w:link w:val="Heading5Char"/>
    <w:semiHidden/>
    <w:qFormat/>
    <w:rsid w:val="007411A1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qFormat/>
    <w:rsid w:val="007411A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qFormat/>
    <w:rsid w:val="007411A1"/>
    <w:pPr>
      <w:spacing w:before="240" w:after="60"/>
      <w:outlineLvl w:val="6"/>
    </w:pPr>
    <w:rPr>
      <w:rFonts w:ascii="Calibri" w:hAnsi="Calibri"/>
      <w:szCs w:val="24"/>
    </w:rPr>
  </w:style>
  <w:style w:type="paragraph" w:styleId="Heading8">
    <w:name w:val="heading 8"/>
    <w:basedOn w:val="Normal"/>
    <w:next w:val="Normal"/>
    <w:link w:val="Heading8Char"/>
    <w:semiHidden/>
    <w:qFormat/>
    <w:rsid w:val="007411A1"/>
    <w:p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Heading9">
    <w:name w:val="heading 9"/>
    <w:basedOn w:val="Normal"/>
    <w:next w:val="Normal"/>
    <w:link w:val="Heading9Char"/>
    <w:semiHidden/>
    <w:qFormat/>
    <w:rsid w:val="007411A1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  <w:rsid w:val="00477182"/>
  </w:style>
  <w:style w:type="character" w:customStyle="1" w:styleId="Heading1Char">
    <w:name w:val="Heading 1 Char"/>
    <w:link w:val="Heading1"/>
    <w:semiHidden/>
    <w:rsid w:val="00FF04E3"/>
    <w:rPr>
      <w:b/>
      <w:bCs/>
      <w:kern w:val="32"/>
      <w:sz w:val="24"/>
      <w:szCs w:val="24"/>
    </w:rPr>
  </w:style>
  <w:style w:type="character" w:customStyle="1" w:styleId="Heading2Char">
    <w:name w:val="Heading 2 Char"/>
    <w:link w:val="Heading2"/>
    <w:semiHidden/>
    <w:rsid w:val="00FF04E3"/>
    <w:rPr>
      <w:rFonts w:ascii="Cambria" w:hAnsi="Cambria"/>
      <w:b/>
      <w:bCs/>
      <w:i/>
      <w:iCs/>
      <w:sz w:val="28"/>
      <w:szCs w:val="28"/>
    </w:rPr>
  </w:style>
  <w:style w:type="character" w:customStyle="1" w:styleId="Heading5Char">
    <w:name w:val="Heading 5 Char"/>
    <w:link w:val="Heading5"/>
    <w:semiHidden/>
    <w:rsid w:val="00FF04E3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semiHidden/>
    <w:rsid w:val="00FF04E3"/>
    <w:rPr>
      <w:rFonts w:ascii="Calibri" w:hAnsi="Calibri"/>
      <w:b/>
      <w:bCs/>
      <w:sz w:val="22"/>
      <w:szCs w:val="22"/>
    </w:rPr>
  </w:style>
  <w:style w:type="character" w:customStyle="1" w:styleId="Heading7Char">
    <w:name w:val="Heading 7 Char"/>
    <w:link w:val="Heading7"/>
    <w:semiHidden/>
    <w:rsid w:val="00FF04E3"/>
    <w:rPr>
      <w:rFonts w:ascii="Calibri" w:hAnsi="Calibri"/>
      <w:sz w:val="24"/>
      <w:szCs w:val="24"/>
    </w:rPr>
  </w:style>
  <w:style w:type="character" w:customStyle="1" w:styleId="Heading8Char">
    <w:name w:val="Heading 8 Char"/>
    <w:link w:val="Heading8"/>
    <w:semiHidden/>
    <w:rsid w:val="00FF04E3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link w:val="Heading9"/>
    <w:semiHidden/>
    <w:rsid w:val="00FF04E3"/>
    <w:rPr>
      <w:rFonts w:ascii="Cambria" w:hAnsi="Cambria"/>
      <w:sz w:val="22"/>
      <w:szCs w:val="22"/>
    </w:rPr>
  </w:style>
  <w:style w:type="paragraph" w:customStyle="1" w:styleId="SMHeading">
    <w:name w:val="SM Heading"/>
    <w:basedOn w:val="Heading1"/>
    <w:qFormat/>
    <w:rsid w:val="00F74F95"/>
  </w:style>
  <w:style w:type="paragraph" w:customStyle="1" w:styleId="SMSubheading">
    <w:name w:val="SM Subheading"/>
    <w:basedOn w:val="Normal"/>
    <w:qFormat/>
    <w:rsid w:val="00B9440A"/>
    <w:rPr>
      <w:u w:val="words"/>
    </w:rPr>
  </w:style>
  <w:style w:type="paragraph" w:customStyle="1" w:styleId="SMText">
    <w:name w:val="SM Text"/>
    <w:basedOn w:val="Normal"/>
    <w:qFormat/>
    <w:rsid w:val="00B9440A"/>
    <w:pPr>
      <w:ind w:firstLine="480"/>
    </w:pPr>
  </w:style>
  <w:style w:type="paragraph" w:customStyle="1" w:styleId="SMcaption">
    <w:name w:val="SM caption"/>
    <w:basedOn w:val="SMText"/>
    <w:qFormat/>
    <w:rsid w:val="00B9440A"/>
    <w:pPr>
      <w:ind w:firstLine="0"/>
    </w:pPr>
  </w:style>
  <w:style w:type="paragraph" w:styleId="BalloonText">
    <w:name w:val="Balloon Text"/>
    <w:basedOn w:val="Normal"/>
    <w:link w:val="BalloonTextChar"/>
    <w:semiHidden/>
    <w:rsid w:val="004053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FF04E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rsid w:val="00405336"/>
  </w:style>
  <w:style w:type="paragraph" w:styleId="BlockText">
    <w:name w:val="Block Text"/>
    <w:basedOn w:val="Normal"/>
    <w:semiHidden/>
    <w:rsid w:val="00405336"/>
    <w:pPr>
      <w:spacing w:after="120"/>
      <w:ind w:left="1440" w:right="1440"/>
    </w:pPr>
  </w:style>
  <w:style w:type="paragraph" w:styleId="BodyText">
    <w:name w:val="Body Text"/>
    <w:basedOn w:val="Normal"/>
    <w:link w:val="BodyTextChar"/>
    <w:semiHidden/>
    <w:rsid w:val="00405336"/>
    <w:pPr>
      <w:spacing w:after="120"/>
    </w:pPr>
  </w:style>
  <w:style w:type="character" w:customStyle="1" w:styleId="BodyTextChar">
    <w:name w:val="Body Text Char"/>
    <w:link w:val="BodyText"/>
    <w:semiHidden/>
    <w:rsid w:val="00FF04E3"/>
    <w:rPr>
      <w:sz w:val="24"/>
    </w:rPr>
  </w:style>
  <w:style w:type="paragraph" w:styleId="BodyText2">
    <w:name w:val="Body Text 2"/>
    <w:basedOn w:val="Normal"/>
    <w:link w:val="BodyText2Char"/>
    <w:semiHidden/>
    <w:rsid w:val="00405336"/>
    <w:pPr>
      <w:spacing w:after="120" w:line="480" w:lineRule="auto"/>
    </w:pPr>
  </w:style>
  <w:style w:type="character" w:customStyle="1" w:styleId="BodyText2Char">
    <w:name w:val="Body Text 2 Char"/>
    <w:link w:val="BodyText2"/>
    <w:semiHidden/>
    <w:rsid w:val="00FF04E3"/>
    <w:rPr>
      <w:sz w:val="24"/>
    </w:rPr>
  </w:style>
  <w:style w:type="paragraph" w:styleId="BodyText3">
    <w:name w:val="Body Text 3"/>
    <w:basedOn w:val="Normal"/>
    <w:link w:val="BodyText3Char"/>
    <w:semiHidden/>
    <w:rsid w:val="00405336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semiHidden/>
    <w:rsid w:val="00FF04E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405336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FF04E3"/>
    <w:rPr>
      <w:sz w:val="24"/>
    </w:rPr>
  </w:style>
  <w:style w:type="paragraph" w:styleId="BodyTextIndent">
    <w:name w:val="Body Text Indent"/>
    <w:basedOn w:val="Normal"/>
    <w:link w:val="BodyTextIndentChar"/>
    <w:semiHidden/>
    <w:rsid w:val="00405336"/>
    <w:pPr>
      <w:spacing w:after="120"/>
      <w:ind w:left="360"/>
    </w:pPr>
  </w:style>
  <w:style w:type="character" w:customStyle="1" w:styleId="BodyTextIndentChar">
    <w:name w:val="Body Text Indent Char"/>
    <w:link w:val="BodyTextIndent"/>
    <w:semiHidden/>
    <w:rsid w:val="00FF04E3"/>
    <w:rPr>
      <w:sz w:val="24"/>
    </w:rPr>
  </w:style>
  <w:style w:type="paragraph" w:styleId="BodyTextFirstIndent2">
    <w:name w:val="Body Text First Indent 2"/>
    <w:basedOn w:val="BodyTextIndent"/>
    <w:link w:val="BodyTextFirstIndent2Char"/>
    <w:semiHidden/>
    <w:rsid w:val="00405336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FF04E3"/>
    <w:rPr>
      <w:sz w:val="24"/>
    </w:rPr>
  </w:style>
  <w:style w:type="paragraph" w:styleId="BodyTextIndent2">
    <w:name w:val="Body Text Indent 2"/>
    <w:basedOn w:val="Normal"/>
    <w:link w:val="BodyTextIndent2Char"/>
    <w:semiHidden/>
    <w:rsid w:val="00405336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semiHidden/>
    <w:rsid w:val="00FF04E3"/>
    <w:rPr>
      <w:sz w:val="24"/>
    </w:rPr>
  </w:style>
  <w:style w:type="paragraph" w:styleId="BodyTextIndent3">
    <w:name w:val="Body Text Indent 3"/>
    <w:basedOn w:val="Normal"/>
    <w:link w:val="BodyTextIndent3Char"/>
    <w:semiHidden/>
    <w:rsid w:val="00405336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semiHidden/>
    <w:rsid w:val="00FF04E3"/>
    <w:rPr>
      <w:sz w:val="16"/>
      <w:szCs w:val="16"/>
    </w:rPr>
  </w:style>
  <w:style w:type="paragraph" w:styleId="Caption">
    <w:name w:val="caption"/>
    <w:basedOn w:val="Normal"/>
    <w:next w:val="Normal"/>
    <w:semiHidden/>
    <w:qFormat/>
    <w:rsid w:val="00405336"/>
    <w:rPr>
      <w:b/>
      <w:bCs/>
      <w:sz w:val="20"/>
    </w:rPr>
  </w:style>
  <w:style w:type="paragraph" w:styleId="Closing">
    <w:name w:val="Closing"/>
    <w:basedOn w:val="Normal"/>
    <w:link w:val="ClosingChar"/>
    <w:semiHidden/>
    <w:rsid w:val="00405336"/>
    <w:pPr>
      <w:ind w:left="4320"/>
    </w:pPr>
  </w:style>
  <w:style w:type="character" w:customStyle="1" w:styleId="ClosingChar">
    <w:name w:val="Closing Char"/>
    <w:link w:val="Closing"/>
    <w:semiHidden/>
    <w:rsid w:val="00FF04E3"/>
    <w:rPr>
      <w:sz w:val="24"/>
    </w:rPr>
  </w:style>
  <w:style w:type="paragraph" w:styleId="CommentText">
    <w:name w:val="annotation text"/>
    <w:basedOn w:val="Normal"/>
    <w:link w:val="CommentTextChar"/>
    <w:semiHidden/>
    <w:rsid w:val="00405336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FF04E3"/>
  </w:style>
  <w:style w:type="paragraph" w:styleId="CommentSubject">
    <w:name w:val="annotation subject"/>
    <w:basedOn w:val="CommentText"/>
    <w:next w:val="CommentText"/>
    <w:link w:val="CommentSubjectChar"/>
    <w:semiHidden/>
    <w:rsid w:val="00405336"/>
    <w:rPr>
      <w:b/>
      <w:bCs/>
    </w:rPr>
  </w:style>
  <w:style w:type="character" w:customStyle="1" w:styleId="CommentSubjectChar">
    <w:name w:val="Comment Subject Char"/>
    <w:link w:val="CommentSubject"/>
    <w:semiHidden/>
    <w:rsid w:val="00FF04E3"/>
    <w:rPr>
      <w:b/>
      <w:bCs/>
    </w:rPr>
  </w:style>
  <w:style w:type="paragraph" w:styleId="Date">
    <w:name w:val="Date"/>
    <w:basedOn w:val="Normal"/>
    <w:next w:val="Normal"/>
    <w:link w:val="DateChar"/>
    <w:semiHidden/>
    <w:rsid w:val="00405336"/>
  </w:style>
  <w:style w:type="character" w:customStyle="1" w:styleId="DateChar">
    <w:name w:val="Date Char"/>
    <w:link w:val="Date"/>
    <w:semiHidden/>
    <w:rsid w:val="00FF04E3"/>
    <w:rPr>
      <w:sz w:val="24"/>
    </w:rPr>
  </w:style>
  <w:style w:type="paragraph" w:styleId="DocumentMap">
    <w:name w:val="Document Map"/>
    <w:basedOn w:val="Normal"/>
    <w:link w:val="DocumentMapChar"/>
    <w:semiHidden/>
    <w:rsid w:val="00405336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semiHidden/>
    <w:rsid w:val="00FF04E3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rsid w:val="00405336"/>
  </w:style>
  <w:style w:type="character" w:customStyle="1" w:styleId="E-mailSignatureChar">
    <w:name w:val="E-mail Signature Char"/>
    <w:link w:val="E-mailSignature"/>
    <w:semiHidden/>
    <w:rsid w:val="00FF04E3"/>
    <w:rPr>
      <w:sz w:val="24"/>
    </w:rPr>
  </w:style>
  <w:style w:type="paragraph" w:styleId="EndnoteText">
    <w:name w:val="endnote text"/>
    <w:basedOn w:val="Normal"/>
    <w:link w:val="EndnoteTextChar"/>
    <w:semiHidden/>
    <w:rsid w:val="00405336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FF04E3"/>
  </w:style>
  <w:style w:type="paragraph" w:styleId="EnvelopeAddress">
    <w:name w:val="envelope address"/>
    <w:basedOn w:val="Normal"/>
    <w:semiHidden/>
    <w:rsid w:val="00405336"/>
    <w:pPr>
      <w:framePr w:w="7920" w:h="1980" w:hRule="exact" w:hSpace="180" w:wrap="auto" w:hAnchor="page" w:xAlign="center" w:yAlign="bottom"/>
      <w:ind w:left="2880"/>
    </w:pPr>
    <w:rPr>
      <w:rFonts w:ascii="Cambria" w:hAnsi="Cambria"/>
      <w:szCs w:val="24"/>
    </w:rPr>
  </w:style>
  <w:style w:type="paragraph" w:styleId="EnvelopeReturn">
    <w:name w:val="envelope return"/>
    <w:basedOn w:val="Normal"/>
    <w:semiHidden/>
    <w:rsid w:val="00405336"/>
    <w:rPr>
      <w:rFonts w:ascii="Cambria" w:hAnsi="Cambria"/>
      <w:sz w:val="20"/>
    </w:rPr>
  </w:style>
  <w:style w:type="paragraph" w:styleId="Footer">
    <w:name w:val="footer"/>
    <w:basedOn w:val="Normal"/>
    <w:link w:val="FooterChar"/>
    <w:semiHidden/>
    <w:rsid w:val="00405336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semiHidden/>
    <w:rsid w:val="00FF04E3"/>
    <w:rPr>
      <w:sz w:val="24"/>
    </w:rPr>
  </w:style>
  <w:style w:type="paragraph" w:styleId="FootnoteText">
    <w:name w:val="footnote text"/>
    <w:basedOn w:val="Normal"/>
    <w:link w:val="FootnoteTextChar"/>
    <w:semiHidden/>
    <w:rsid w:val="00405336"/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F04E3"/>
  </w:style>
  <w:style w:type="paragraph" w:styleId="Header">
    <w:name w:val="header"/>
    <w:basedOn w:val="Normal"/>
    <w:link w:val="HeaderChar"/>
    <w:semiHidden/>
    <w:rsid w:val="00405336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semiHidden/>
    <w:rsid w:val="00FF04E3"/>
    <w:rPr>
      <w:sz w:val="24"/>
    </w:rPr>
  </w:style>
  <w:style w:type="paragraph" w:styleId="HTMLAddress">
    <w:name w:val="HTML Address"/>
    <w:basedOn w:val="Normal"/>
    <w:link w:val="HTMLAddressChar"/>
    <w:semiHidden/>
    <w:rsid w:val="00405336"/>
    <w:rPr>
      <w:i/>
      <w:iCs/>
    </w:rPr>
  </w:style>
  <w:style w:type="character" w:customStyle="1" w:styleId="HTMLAddressChar">
    <w:name w:val="HTML Address Char"/>
    <w:link w:val="HTMLAddress"/>
    <w:semiHidden/>
    <w:rsid w:val="00FF04E3"/>
    <w:rPr>
      <w:i/>
      <w:iCs/>
      <w:sz w:val="24"/>
    </w:rPr>
  </w:style>
  <w:style w:type="paragraph" w:styleId="HTMLPreformatted">
    <w:name w:val="HTML Preformatted"/>
    <w:basedOn w:val="Normal"/>
    <w:link w:val="HTMLPreformattedChar"/>
    <w:semiHidden/>
    <w:rsid w:val="00405336"/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link w:val="HTMLPreformatted"/>
    <w:semiHidden/>
    <w:rsid w:val="00FF04E3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semiHidden/>
    <w:rsid w:val="00405336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405336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405336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405336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405336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405336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405336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405336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405336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405336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40533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semiHidden/>
    <w:rsid w:val="00FF04E3"/>
    <w:rPr>
      <w:b/>
      <w:bCs/>
      <w:i/>
      <w:iCs/>
      <w:color w:val="4F81BD"/>
      <w:sz w:val="24"/>
    </w:rPr>
  </w:style>
  <w:style w:type="paragraph" w:styleId="List">
    <w:name w:val="List"/>
    <w:basedOn w:val="Normal"/>
    <w:semiHidden/>
    <w:rsid w:val="00405336"/>
    <w:pPr>
      <w:ind w:left="360" w:hanging="360"/>
      <w:contextualSpacing/>
    </w:pPr>
  </w:style>
  <w:style w:type="paragraph" w:styleId="List2">
    <w:name w:val="List 2"/>
    <w:basedOn w:val="Normal"/>
    <w:semiHidden/>
    <w:rsid w:val="00405336"/>
    <w:pPr>
      <w:ind w:left="720" w:hanging="360"/>
      <w:contextualSpacing/>
    </w:pPr>
  </w:style>
  <w:style w:type="paragraph" w:styleId="List3">
    <w:name w:val="List 3"/>
    <w:basedOn w:val="Normal"/>
    <w:semiHidden/>
    <w:rsid w:val="00405336"/>
    <w:pPr>
      <w:ind w:left="1080" w:hanging="360"/>
      <w:contextualSpacing/>
    </w:pPr>
  </w:style>
  <w:style w:type="paragraph" w:styleId="List4">
    <w:name w:val="List 4"/>
    <w:basedOn w:val="Normal"/>
    <w:semiHidden/>
    <w:rsid w:val="00405336"/>
    <w:pPr>
      <w:ind w:left="1440" w:hanging="360"/>
      <w:contextualSpacing/>
    </w:pPr>
  </w:style>
  <w:style w:type="paragraph" w:styleId="List5">
    <w:name w:val="List 5"/>
    <w:basedOn w:val="Normal"/>
    <w:semiHidden/>
    <w:rsid w:val="00405336"/>
    <w:pPr>
      <w:ind w:left="1800" w:hanging="360"/>
      <w:contextualSpacing/>
    </w:pPr>
  </w:style>
  <w:style w:type="paragraph" w:styleId="ListBullet">
    <w:name w:val="List Bullet"/>
    <w:basedOn w:val="Normal"/>
    <w:semiHidden/>
    <w:rsid w:val="00405336"/>
    <w:pPr>
      <w:numPr>
        <w:numId w:val="1"/>
      </w:numPr>
      <w:contextualSpacing/>
    </w:pPr>
  </w:style>
  <w:style w:type="paragraph" w:styleId="ListBullet2">
    <w:name w:val="List Bullet 2"/>
    <w:basedOn w:val="Normal"/>
    <w:semiHidden/>
    <w:rsid w:val="00405336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rsid w:val="00405336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rsid w:val="00405336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rsid w:val="00405336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rsid w:val="00405336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rsid w:val="00405336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rsid w:val="00405336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rsid w:val="00405336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rsid w:val="00405336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rsid w:val="00405336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rsid w:val="00405336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rsid w:val="00405336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rsid w:val="00405336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rsid w:val="00405336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semiHidden/>
    <w:qFormat/>
    <w:rsid w:val="00405336"/>
    <w:pPr>
      <w:ind w:left="720"/>
    </w:pPr>
  </w:style>
  <w:style w:type="paragraph" w:styleId="MacroText">
    <w:name w:val="macro"/>
    <w:link w:val="MacroTextChar"/>
    <w:semiHidden/>
    <w:rsid w:val="0040533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link w:val="MacroText"/>
    <w:semiHidden/>
    <w:rsid w:val="00FF04E3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semiHidden/>
    <w:rsid w:val="0040533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  <w:szCs w:val="24"/>
    </w:rPr>
  </w:style>
  <w:style w:type="character" w:customStyle="1" w:styleId="MessageHeaderChar">
    <w:name w:val="Message Header Char"/>
    <w:link w:val="MessageHeader"/>
    <w:semiHidden/>
    <w:rsid w:val="00FF04E3"/>
    <w:rPr>
      <w:rFonts w:ascii="Cambria" w:hAnsi="Cambria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405336"/>
    <w:rPr>
      <w:sz w:val="24"/>
    </w:rPr>
  </w:style>
  <w:style w:type="paragraph" w:styleId="NormalWeb">
    <w:name w:val="Normal (Web)"/>
    <w:basedOn w:val="Normal"/>
    <w:uiPriority w:val="99"/>
    <w:semiHidden/>
    <w:rsid w:val="00405336"/>
    <w:rPr>
      <w:szCs w:val="24"/>
    </w:rPr>
  </w:style>
  <w:style w:type="paragraph" w:styleId="NormalIndent">
    <w:name w:val="Normal Indent"/>
    <w:basedOn w:val="Normal"/>
    <w:semiHidden/>
    <w:rsid w:val="00405336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rsid w:val="00405336"/>
  </w:style>
  <w:style w:type="character" w:customStyle="1" w:styleId="NoteHeadingChar">
    <w:name w:val="Note Heading Char"/>
    <w:link w:val="NoteHeading"/>
    <w:semiHidden/>
    <w:rsid w:val="00FF04E3"/>
    <w:rPr>
      <w:sz w:val="24"/>
    </w:rPr>
  </w:style>
  <w:style w:type="paragraph" w:styleId="PlainText">
    <w:name w:val="Plain Text"/>
    <w:basedOn w:val="Normal"/>
    <w:link w:val="PlainTextChar"/>
    <w:semiHidden/>
    <w:rsid w:val="00405336"/>
    <w:rPr>
      <w:rFonts w:ascii="Courier New" w:hAnsi="Courier New" w:cs="Courier New"/>
      <w:sz w:val="20"/>
    </w:rPr>
  </w:style>
  <w:style w:type="character" w:customStyle="1" w:styleId="PlainTextChar">
    <w:name w:val="Plain Text Char"/>
    <w:link w:val="PlainText"/>
    <w:semiHidden/>
    <w:rsid w:val="00FF04E3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405336"/>
    <w:rPr>
      <w:i/>
      <w:iCs/>
      <w:color w:val="000000"/>
    </w:rPr>
  </w:style>
  <w:style w:type="character" w:customStyle="1" w:styleId="QuoteChar">
    <w:name w:val="Quote Char"/>
    <w:link w:val="Quote"/>
    <w:uiPriority w:val="29"/>
    <w:semiHidden/>
    <w:rsid w:val="00FF04E3"/>
    <w:rPr>
      <w:i/>
      <w:iCs/>
      <w:color w:val="000000"/>
      <w:sz w:val="24"/>
    </w:rPr>
  </w:style>
  <w:style w:type="paragraph" w:styleId="Salutation">
    <w:name w:val="Salutation"/>
    <w:basedOn w:val="Normal"/>
    <w:next w:val="Normal"/>
    <w:link w:val="SalutationChar"/>
    <w:semiHidden/>
    <w:rsid w:val="00405336"/>
  </w:style>
  <w:style w:type="character" w:customStyle="1" w:styleId="SalutationChar">
    <w:name w:val="Salutation Char"/>
    <w:link w:val="Salutation"/>
    <w:semiHidden/>
    <w:rsid w:val="00FF04E3"/>
    <w:rPr>
      <w:sz w:val="24"/>
    </w:rPr>
  </w:style>
  <w:style w:type="paragraph" w:styleId="Signature">
    <w:name w:val="Signature"/>
    <w:basedOn w:val="Normal"/>
    <w:link w:val="SignatureChar"/>
    <w:semiHidden/>
    <w:rsid w:val="00405336"/>
    <w:pPr>
      <w:ind w:left="4320"/>
    </w:pPr>
  </w:style>
  <w:style w:type="character" w:customStyle="1" w:styleId="SignatureChar">
    <w:name w:val="Signature Char"/>
    <w:link w:val="Signature"/>
    <w:semiHidden/>
    <w:rsid w:val="00FF04E3"/>
    <w:rPr>
      <w:sz w:val="24"/>
    </w:rPr>
  </w:style>
  <w:style w:type="paragraph" w:styleId="Subtitle">
    <w:name w:val="Subtitle"/>
    <w:basedOn w:val="Normal"/>
    <w:next w:val="Normal"/>
    <w:link w:val="SubtitleChar"/>
    <w:semiHidden/>
    <w:qFormat/>
    <w:rsid w:val="0040533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semiHidden/>
    <w:rsid w:val="00FF04E3"/>
    <w:rPr>
      <w:rFonts w:ascii="Cambria" w:hAnsi="Cambria"/>
      <w:sz w:val="24"/>
      <w:szCs w:val="24"/>
    </w:rPr>
  </w:style>
  <w:style w:type="paragraph" w:styleId="TableofAuthorities">
    <w:name w:val="table of authorities"/>
    <w:basedOn w:val="Normal"/>
    <w:next w:val="Normal"/>
    <w:semiHidden/>
    <w:rsid w:val="00405336"/>
    <w:pPr>
      <w:ind w:left="240" w:hanging="240"/>
    </w:pPr>
  </w:style>
  <w:style w:type="paragraph" w:styleId="TableofFigures">
    <w:name w:val="table of figures"/>
    <w:basedOn w:val="Normal"/>
    <w:next w:val="Normal"/>
    <w:semiHidden/>
    <w:rsid w:val="00405336"/>
  </w:style>
  <w:style w:type="paragraph" w:styleId="Title">
    <w:name w:val="Title"/>
    <w:basedOn w:val="Normal"/>
    <w:next w:val="Normal"/>
    <w:link w:val="TitleChar"/>
    <w:semiHidden/>
    <w:qFormat/>
    <w:rsid w:val="0040533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semiHidden/>
    <w:rsid w:val="00FF04E3"/>
    <w:rPr>
      <w:rFonts w:ascii="Cambria" w:hAnsi="Cambria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semiHidden/>
    <w:rsid w:val="00405336"/>
    <w:pPr>
      <w:spacing w:before="120"/>
    </w:pPr>
    <w:rPr>
      <w:rFonts w:ascii="Cambria" w:hAnsi="Cambria"/>
      <w:b/>
      <w:bCs/>
      <w:szCs w:val="24"/>
    </w:rPr>
  </w:style>
  <w:style w:type="paragraph" w:styleId="TOC1">
    <w:name w:val="toc 1"/>
    <w:basedOn w:val="Normal"/>
    <w:next w:val="Normal"/>
    <w:autoRedefine/>
    <w:semiHidden/>
    <w:rsid w:val="00405336"/>
  </w:style>
  <w:style w:type="paragraph" w:styleId="TOC2">
    <w:name w:val="toc 2"/>
    <w:basedOn w:val="Normal"/>
    <w:next w:val="Normal"/>
    <w:autoRedefine/>
    <w:semiHidden/>
    <w:rsid w:val="00405336"/>
    <w:pPr>
      <w:ind w:left="240"/>
    </w:pPr>
  </w:style>
  <w:style w:type="paragraph" w:styleId="TOC3">
    <w:name w:val="toc 3"/>
    <w:basedOn w:val="Normal"/>
    <w:next w:val="Normal"/>
    <w:autoRedefine/>
    <w:semiHidden/>
    <w:rsid w:val="00405336"/>
    <w:pPr>
      <w:ind w:left="480"/>
    </w:pPr>
  </w:style>
  <w:style w:type="paragraph" w:styleId="TOC4">
    <w:name w:val="toc 4"/>
    <w:basedOn w:val="Normal"/>
    <w:next w:val="Normal"/>
    <w:autoRedefine/>
    <w:semiHidden/>
    <w:rsid w:val="00405336"/>
    <w:pPr>
      <w:ind w:left="720"/>
    </w:pPr>
  </w:style>
  <w:style w:type="paragraph" w:styleId="TOC5">
    <w:name w:val="toc 5"/>
    <w:basedOn w:val="Normal"/>
    <w:next w:val="Normal"/>
    <w:autoRedefine/>
    <w:semiHidden/>
    <w:rsid w:val="00405336"/>
    <w:pPr>
      <w:ind w:left="960"/>
    </w:pPr>
  </w:style>
  <w:style w:type="paragraph" w:styleId="TOC6">
    <w:name w:val="toc 6"/>
    <w:basedOn w:val="Normal"/>
    <w:next w:val="Normal"/>
    <w:autoRedefine/>
    <w:semiHidden/>
    <w:rsid w:val="00405336"/>
    <w:pPr>
      <w:ind w:left="1200"/>
    </w:pPr>
  </w:style>
  <w:style w:type="paragraph" w:styleId="TOC7">
    <w:name w:val="toc 7"/>
    <w:basedOn w:val="Normal"/>
    <w:next w:val="Normal"/>
    <w:autoRedefine/>
    <w:semiHidden/>
    <w:rsid w:val="00405336"/>
    <w:pPr>
      <w:ind w:left="1440"/>
    </w:pPr>
  </w:style>
  <w:style w:type="paragraph" w:styleId="TOC8">
    <w:name w:val="toc 8"/>
    <w:basedOn w:val="Normal"/>
    <w:next w:val="Normal"/>
    <w:autoRedefine/>
    <w:semiHidden/>
    <w:rsid w:val="00405336"/>
    <w:pPr>
      <w:ind w:left="1680"/>
    </w:pPr>
  </w:style>
  <w:style w:type="paragraph" w:styleId="TOC9">
    <w:name w:val="toc 9"/>
    <w:basedOn w:val="Normal"/>
    <w:next w:val="Normal"/>
    <w:autoRedefine/>
    <w:semiHidden/>
    <w:rsid w:val="00405336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05336"/>
    <w:pPr>
      <w:outlineLvl w:val="9"/>
    </w:pPr>
    <w:rPr>
      <w:rFonts w:ascii="Cambria" w:hAnsi="Cambria"/>
      <w:sz w:val="32"/>
      <w:szCs w:val="32"/>
    </w:rPr>
  </w:style>
  <w:style w:type="character" w:styleId="Hyperlink">
    <w:name w:val="Hyperlink"/>
    <w:semiHidden/>
    <w:rsid w:val="007402FC"/>
    <w:rPr>
      <w:color w:val="0000FF"/>
      <w:u w:val="single"/>
    </w:rPr>
  </w:style>
  <w:style w:type="paragraph" w:customStyle="1" w:styleId="body-copy-normal">
    <w:name w:val="body-copy-normal"/>
    <w:basedOn w:val="Normal"/>
    <w:rsid w:val="00FF3503"/>
    <w:pPr>
      <w:spacing w:before="100" w:beforeAutospacing="1" w:after="100" w:afterAutospacing="1"/>
    </w:pPr>
    <w:rPr>
      <w:szCs w:val="24"/>
    </w:rPr>
  </w:style>
  <w:style w:type="paragraph" w:customStyle="1" w:styleId="body-copy-ndent">
    <w:name w:val="body-copy-ndent"/>
    <w:basedOn w:val="Normal"/>
    <w:rsid w:val="00FF3503"/>
    <w:pPr>
      <w:spacing w:before="100" w:beforeAutospacing="1" w:after="100" w:afterAutospacing="1"/>
    </w:pPr>
    <w:rPr>
      <w:szCs w:val="24"/>
    </w:rPr>
  </w:style>
  <w:style w:type="character" w:styleId="Strong">
    <w:name w:val="Strong"/>
    <w:uiPriority w:val="22"/>
    <w:qFormat/>
    <w:rsid w:val="00FF3503"/>
    <w:rPr>
      <w:b/>
      <w:bCs/>
    </w:rPr>
  </w:style>
  <w:style w:type="character" w:styleId="CommentReference">
    <w:name w:val="annotation reference"/>
    <w:semiHidden/>
    <w:rsid w:val="002800B6"/>
    <w:rPr>
      <w:sz w:val="16"/>
      <w:szCs w:val="16"/>
    </w:rPr>
  </w:style>
  <w:style w:type="table" w:styleId="TableGrid">
    <w:name w:val="Table Grid"/>
    <w:basedOn w:val="TableNormal"/>
    <w:rsid w:val="00C755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B23507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0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6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3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2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6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10" Type="http://schemas.openxmlformats.org/officeDocument/2006/relationships/image" Target="media/image3.jp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4C5167-1ADA-4914-85EB-DD25499562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1868</Words>
  <Characters>9747</Characters>
  <Application>Microsoft Office Word</Application>
  <DocSecurity>0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Supporting Online Material for</vt:lpstr>
    </vt:vector>
  </TitlesOfParts>
  <Company>AAAS</Company>
  <LinksUpToDate>false</LinksUpToDate>
  <CharactersWithSpaces>11592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Supporting Online Material for</dc:title>
  <dc:subject/>
  <dc:creator>Brooks Hanson;Dawit Tegbaru;Brian Sedora</dc:creator>
  <cp:keywords/>
  <cp:lastModifiedBy>nobuyoshi miyajima</cp:lastModifiedBy>
  <cp:revision>4</cp:revision>
  <cp:lastPrinted>2014-09-30T16:49:00Z</cp:lastPrinted>
  <dcterms:created xsi:type="dcterms:W3CDTF">2025-05-26T09:12:00Z</dcterms:created>
  <dcterms:modified xsi:type="dcterms:W3CDTF">2025-09-09T16:32:00Z</dcterms:modified>
</cp:coreProperties>
</file>